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10B1" w:rsidRPr="003F755E" w:rsidRDefault="000C10B1" w:rsidP="000C10B1">
      <w:pPr>
        <w:pStyle w:val="a3"/>
      </w:pPr>
      <w:r w:rsidRPr="003F755E">
        <w:t>МОСКОВСКИЙ ИНСТИТУТ РАДИОТЕХНИКИ ЭЛЕКТРОНИКИ И АВТОМАТИКИ</w:t>
      </w:r>
    </w:p>
    <w:p w:rsidR="000C10B1" w:rsidRPr="003F755E" w:rsidRDefault="000C10B1" w:rsidP="000C10B1">
      <w:pPr>
        <w:pStyle w:val="a3"/>
        <w:rPr>
          <w:b w:val="0"/>
        </w:rPr>
      </w:pPr>
      <w:r w:rsidRPr="003F755E">
        <w:rPr>
          <w:b w:val="0"/>
        </w:rPr>
        <w:t>(Технический Университет)</w:t>
      </w:r>
    </w:p>
    <w:p w:rsidR="000C10B1" w:rsidRPr="003F755E" w:rsidRDefault="000C10B1" w:rsidP="000C10B1"/>
    <w:p w:rsidR="000C10B1" w:rsidRPr="003F755E" w:rsidRDefault="000C10B1" w:rsidP="000C10B1"/>
    <w:p w:rsidR="000C10B1" w:rsidRPr="003F755E" w:rsidRDefault="000C10B1" w:rsidP="000C10B1">
      <w:pPr>
        <w:jc w:val="center"/>
        <w:rPr>
          <w:sz w:val="28"/>
        </w:rPr>
      </w:pPr>
      <w:r w:rsidRPr="003F755E">
        <w:rPr>
          <w:sz w:val="28"/>
        </w:rPr>
        <w:t>Кафедра МОВС</w:t>
      </w:r>
    </w:p>
    <w:p w:rsidR="000C10B1" w:rsidRPr="003F755E" w:rsidRDefault="000C10B1" w:rsidP="000C10B1"/>
    <w:p w:rsidR="000C10B1" w:rsidRPr="003F755E" w:rsidRDefault="000C10B1" w:rsidP="000C10B1"/>
    <w:p w:rsidR="000C10B1" w:rsidRPr="003F755E" w:rsidRDefault="000C10B1" w:rsidP="000C10B1"/>
    <w:p w:rsidR="000C10B1" w:rsidRPr="003F755E" w:rsidRDefault="000C10B1" w:rsidP="000C10B1"/>
    <w:p w:rsidR="000C10B1" w:rsidRPr="003F755E" w:rsidRDefault="000C10B1" w:rsidP="000C10B1"/>
    <w:p w:rsidR="000C10B1" w:rsidRPr="003F755E" w:rsidRDefault="000C10B1" w:rsidP="000C10B1"/>
    <w:p w:rsidR="000C10B1" w:rsidRPr="003F755E" w:rsidRDefault="000C10B1" w:rsidP="000C10B1"/>
    <w:p w:rsidR="000C10B1" w:rsidRPr="003F755E" w:rsidRDefault="000C10B1" w:rsidP="000C10B1">
      <w:pPr>
        <w:jc w:val="center"/>
        <w:rPr>
          <w:b/>
          <w:sz w:val="36"/>
          <w:szCs w:val="36"/>
        </w:rPr>
      </w:pPr>
    </w:p>
    <w:p w:rsidR="000C10B1" w:rsidRPr="003F755E" w:rsidRDefault="000C10B1" w:rsidP="000C10B1">
      <w:pPr>
        <w:jc w:val="center"/>
        <w:rPr>
          <w:b/>
          <w:sz w:val="36"/>
          <w:szCs w:val="36"/>
        </w:rPr>
      </w:pPr>
    </w:p>
    <w:p w:rsidR="000C10B1" w:rsidRPr="003F755E" w:rsidRDefault="000C10B1" w:rsidP="000C10B1">
      <w:pPr>
        <w:jc w:val="center"/>
        <w:rPr>
          <w:b/>
          <w:sz w:val="44"/>
          <w:szCs w:val="44"/>
        </w:rPr>
      </w:pPr>
      <w:r w:rsidRPr="003F755E">
        <w:rPr>
          <w:b/>
          <w:sz w:val="44"/>
          <w:szCs w:val="44"/>
        </w:rPr>
        <w:t>Лабораторная работа</w:t>
      </w:r>
    </w:p>
    <w:p w:rsidR="000C10B1" w:rsidRPr="003F755E" w:rsidRDefault="000C10B1" w:rsidP="000C10B1">
      <w:pPr>
        <w:jc w:val="center"/>
        <w:rPr>
          <w:b/>
          <w:sz w:val="32"/>
          <w:szCs w:val="32"/>
        </w:rPr>
      </w:pPr>
    </w:p>
    <w:p w:rsidR="000C10B1" w:rsidRPr="003F755E" w:rsidRDefault="000C10B1" w:rsidP="000C10B1">
      <w:pPr>
        <w:jc w:val="center"/>
        <w:rPr>
          <w:b/>
          <w:sz w:val="32"/>
          <w:szCs w:val="32"/>
        </w:rPr>
      </w:pPr>
      <w:r w:rsidRPr="003F755E">
        <w:rPr>
          <w:b/>
          <w:sz w:val="32"/>
          <w:szCs w:val="32"/>
        </w:rPr>
        <w:t>по дисциплине</w:t>
      </w:r>
    </w:p>
    <w:p w:rsidR="000C10B1" w:rsidRPr="003F755E" w:rsidRDefault="000C10B1" w:rsidP="000C10B1">
      <w:pPr>
        <w:jc w:val="center"/>
        <w:rPr>
          <w:b/>
          <w:sz w:val="32"/>
          <w:szCs w:val="32"/>
        </w:rPr>
      </w:pPr>
      <w:r w:rsidRPr="003F755E">
        <w:rPr>
          <w:b/>
          <w:sz w:val="32"/>
          <w:szCs w:val="32"/>
        </w:rPr>
        <w:t>«Архитектура вычислительных систем»</w:t>
      </w:r>
    </w:p>
    <w:p w:rsidR="000C10B1" w:rsidRPr="003F755E" w:rsidRDefault="000C10B1" w:rsidP="000C10B1">
      <w:pPr>
        <w:jc w:val="center"/>
        <w:rPr>
          <w:b/>
          <w:sz w:val="32"/>
          <w:szCs w:val="32"/>
        </w:rPr>
      </w:pPr>
    </w:p>
    <w:p w:rsidR="000C10B1" w:rsidRPr="003F755E" w:rsidRDefault="000C10B1" w:rsidP="000C10B1">
      <w:pPr>
        <w:jc w:val="center"/>
        <w:rPr>
          <w:b/>
          <w:sz w:val="28"/>
          <w:szCs w:val="28"/>
        </w:rPr>
      </w:pPr>
    </w:p>
    <w:p w:rsidR="000C10B1" w:rsidRPr="003F755E" w:rsidRDefault="000C10B1" w:rsidP="000C10B1">
      <w:pPr>
        <w:jc w:val="center"/>
        <w:rPr>
          <w:b/>
          <w:sz w:val="28"/>
          <w:szCs w:val="28"/>
        </w:rPr>
      </w:pPr>
      <w:r w:rsidRPr="003F755E">
        <w:rPr>
          <w:b/>
          <w:sz w:val="32"/>
          <w:szCs w:val="32"/>
        </w:rPr>
        <w:t>на тему</w:t>
      </w:r>
      <w:r w:rsidRPr="003F755E">
        <w:rPr>
          <w:b/>
          <w:sz w:val="28"/>
          <w:szCs w:val="28"/>
        </w:rPr>
        <w:t>: "Своевременность"</w:t>
      </w:r>
    </w:p>
    <w:p w:rsidR="000C10B1" w:rsidRPr="003F755E" w:rsidRDefault="000C10B1" w:rsidP="000C10B1">
      <w:pPr>
        <w:jc w:val="center"/>
        <w:rPr>
          <w:szCs w:val="20"/>
        </w:rPr>
      </w:pPr>
    </w:p>
    <w:p w:rsidR="000C10B1" w:rsidRPr="003F755E" w:rsidRDefault="000C10B1" w:rsidP="000C10B1">
      <w:pPr>
        <w:jc w:val="center"/>
      </w:pPr>
    </w:p>
    <w:p w:rsidR="000C10B1" w:rsidRPr="003F755E" w:rsidRDefault="000C10B1" w:rsidP="000C10B1">
      <w:pPr>
        <w:jc w:val="center"/>
      </w:pPr>
    </w:p>
    <w:p w:rsidR="000C10B1" w:rsidRPr="003F755E" w:rsidRDefault="000C10B1" w:rsidP="000C10B1"/>
    <w:p w:rsidR="000C10B1" w:rsidRPr="003F755E" w:rsidRDefault="000C10B1" w:rsidP="000C10B1"/>
    <w:p w:rsidR="000C10B1" w:rsidRPr="003F755E" w:rsidRDefault="000C10B1" w:rsidP="000C10B1"/>
    <w:p w:rsidR="000C10B1" w:rsidRPr="003F755E" w:rsidRDefault="000C10B1" w:rsidP="000C10B1"/>
    <w:p w:rsidR="000C10B1" w:rsidRPr="003F755E" w:rsidRDefault="000C10B1" w:rsidP="000C10B1"/>
    <w:p w:rsidR="000C10B1" w:rsidRPr="003F755E" w:rsidRDefault="000C10B1" w:rsidP="000C10B1">
      <w:pPr>
        <w:ind w:left="2832" w:firstLine="708"/>
      </w:pPr>
    </w:p>
    <w:p w:rsidR="000C10B1" w:rsidRPr="003F755E" w:rsidRDefault="000C10B1" w:rsidP="000C10B1">
      <w:pPr>
        <w:ind w:left="6372"/>
        <w:jc w:val="center"/>
      </w:pPr>
    </w:p>
    <w:p w:rsidR="000C10B1" w:rsidRPr="003F755E" w:rsidRDefault="000C10B1" w:rsidP="000C10B1">
      <w:pPr>
        <w:ind w:left="6372"/>
        <w:jc w:val="center"/>
      </w:pPr>
    </w:p>
    <w:p w:rsidR="000C10B1" w:rsidRPr="003F755E" w:rsidRDefault="000C10B1" w:rsidP="000C10B1">
      <w:pPr>
        <w:ind w:left="6372"/>
        <w:jc w:val="center"/>
      </w:pPr>
    </w:p>
    <w:p w:rsidR="000C10B1" w:rsidRPr="003F755E" w:rsidRDefault="000C10B1" w:rsidP="000C10B1">
      <w:pPr>
        <w:ind w:left="6372"/>
        <w:jc w:val="center"/>
      </w:pPr>
    </w:p>
    <w:p w:rsidR="000C10B1" w:rsidRPr="003F755E" w:rsidRDefault="000C10B1" w:rsidP="000C10B1">
      <w:pPr>
        <w:ind w:left="6372"/>
        <w:jc w:val="center"/>
      </w:pPr>
      <w:r w:rsidRPr="003F755E">
        <w:t>Преподаватель: доц. Леонтьев А.С.</w:t>
      </w:r>
    </w:p>
    <w:p w:rsidR="000C10B1" w:rsidRPr="003F755E" w:rsidRDefault="000C10B1" w:rsidP="000C10B1">
      <w:pPr>
        <w:ind w:left="6372"/>
        <w:jc w:val="center"/>
      </w:pPr>
    </w:p>
    <w:tbl>
      <w:tblPr>
        <w:tblStyle w:val="a5"/>
        <w:tblW w:w="0" w:type="auto"/>
        <w:tblInd w:w="6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59"/>
        <w:gridCol w:w="2126"/>
      </w:tblGrid>
      <w:tr w:rsidR="003F755E" w:rsidRPr="003F755E" w:rsidTr="00804E80">
        <w:tc>
          <w:tcPr>
            <w:tcW w:w="1559" w:type="dxa"/>
          </w:tcPr>
          <w:p w:rsidR="000C10B1" w:rsidRPr="003F755E" w:rsidRDefault="000C10B1" w:rsidP="00804E80">
            <w:pPr>
              <w:jc w:val="right"/>
            </w:pPr>
            <w:r w:rsidRPr="003F755E">
              <w:t>Выполнили:</w:t>
            </w:r>
          </w:p>
        </w:tc>
        <w:tc>
          <w:tcPr>
            <w:tcW w:w="2126" w:type="dxa"/>
          </w:tcPr>
          <w:p w:rsidR="000C10B1" w:rsidRPr="003F755E" w:rsidRDefault="000C10B1" w:rsidP="00804E80">
            <w:proofErr w:type="spellStart"/>
            <w:r w:rsidRPr="003F755E">
              <w:t>Пайко</w:t>
            </w:r>
            <w:proofErr w:type="spellEnd"/>
            <w:r w:rsidRPr="003F755E">
              <w:t xml:space="preserve"> Юрий</w:t>
            </w:r>
          </w:p>
          <w:p w:rsidR="000C10B1" w:rsidRPr="003F755E" w:rsidRDefault="000C10B1" w:rsidP="00804E80">
            <w:r w:rsidRPr="003F755E">
              <w:t>Соколов Денис</w:t>
            </w:r>
          </w:p>
          <w:p w:rsidR="000C10B1" w:rsidRDefault="000C10B1" w:rsidP="00804E80">
            <w:proofErr w:type="spellStart"/>
            <w:r w:rsidRPr="003F755E">
              <w:t>Туровский</w:t>
            </w:r>
            <w:proofErr w:type="spellEnd"/>
            <w:r w:rsidRPr="003F755E">
              <w:t xml:space="preserve"> Денис</w:t>
            </w:r>
          </w:p>
          <w:p w:rsidR="004D00F3" w:rsidRPr="003F755E" w:rsidRDefault="004D00F3" w:rsidP="00804E80">
            <w:proofErr w:type="spellStart"/>
            <w:r>
              <w:t>Юлаев</w:t>
            </w:r>
            <w:proofErr w:type="spellEnd"/>
            <w:r>
              <w:t xml:space="preserve"> Рустем</w:t>
            </w:r>
          </w:p>
        </w:tc>
      </w:tr>
    </w:tbl>
    <w:p w:rsidR="000C10B1" w:rsidRPr="003F755E" w:rsidRDefault="000C10B1" w:rsidP="000C10B1">
      <w:pPr>
        <w:jc w:val="center"/>
      </w:pPr>
    </w:p>
    <w:p w:rsidR="000C10B1" w:rsidRPr="003F755E" w:rsidRDefault="000C10B1" w:rsidP="000C10B1">
      <w:pPr>
        <w:jc w:val="center"/>
      </w:pPr>
    </w:p>
    <w:p w:rsidR="000C10B1" w:rsidRPr="003F755E" w:rsidRDefault="000C10B1" w:rsidP="000C10B1">
      <w:pPr>
        <w:jc w:val="center"/>
      </w:pPr>
    </w:p>
    <w:p w:rsidR="000C10B1" w:rsidRPr="003F755E" w:rsidRDefault="000C10B1" w:rsidP="000C10B1">
      <w:pPr>
        <w:jc w:val="center"/>
      </w:pPr>
    </w:p>
    <w:p w:rsidR="000C10B1" w:rsidRPr="003F755E" w:rsidRDefault="000C10B1" w:rsidP="000C10B1">
      <w:pPr>
        <w:jc w:val="center"/>
      </w:pPr>
    </w:p>
    <w:p w:rsidR="000C10B1" w:rsidRPr="003F755E" w:rsidRDefault="000C10B1" w:rsidP="000C10B1">
      <w:pPr>
        <w:jc w:val="center"/>
      </w:pPr>
    </w:p>
    <w:p w:rsidR="000C10B1" w:rsidRPr="003F755E" w:rsidRDefault="000C10B1" w:rsidP="000C10B1">
      <w:pPr>
        <w:jc w:val="center"/>
      </w:pPr>
    </w:p>
    <w:p w:rsidR="000C10B1" w:rsidRPr="003F755E" w:rsidRDefault="000C10B1" w:rsidP="000C10B1">
      <w:pPr>
        <w:jc w:val="center"/>
      </w:pPr>
    </w:p>
    <w:p w:rsidR="000C10B1" w:rsidRPr="003F755E" w:rsidRDefault="000C10B1" w:rsidP="000C10B1">
      <w:pPr>
        <w:jc w:val="center"/>
      </w:pPr>
    </w:p>
    <w:p w:rsidR="000C10B1" w:rsidRPr="003F755E" w:rsidRDefault="000C10B1" w:rsidP="000C10B1">
      <w:pPr>
        <w:jc w:val="center"/>
      </w:pPr>
    </w:p>
    <w:p w:rsidR="000C10B1" w:rsidRPr="003F755E" w:rsidRDefault="000C10B1" w:rsidP="000C10B1">
      <w:pPr>
        <w:jc w:val="center"/>
        <w:rPr>
          <w:sz w:val="32"/>
        </w:rPr>
      </w:pPr>
      <w:r w:rsidRPr="003F755E">
        <w:rPr>
          <w:sz w:val="32"/>
        </w:rPr>
        <w:t>Москва, 2010 г.</w:t>
      </w:r>
    </w:p>
    <w:p w:rsidR="00F93982" w:rsidRPr="003F755E" w:rsidRDefault="00F93982" w:rsidP="00F93982">
      <w:pPr>
        <w:jc w:val="both"/>
        <w:rPr>
          <w:b/>
        </w:rPr>
      </w:pPr>
      <w:r w:rsidRPr="003F755E">
        <w:rPr>
          <w:b/>
        </w:rPr>
        <w:lastRenderedPageBreak/>
        <w:t>Постановка задачи.</w:t>
      </w:r>
    </w:p>
    <w:p w:rsidR="00F93982" w:rsidRPr="003F755E" w:rsidRDefault="00F93982" w:rsidP="00F93982">
      <w:r w:rsidRPr="003F755E">
        <w:tab/>
        <w:t>Рассмотреть и проанализировать модель оценки своевременности обработки запросов в системе. Рассмотреть методы обработки информации. Рассмотреть действенность методов обработки относительно к типам запросов. Подобрать  такой метод обработки, при котором все запросы к системе будут обработаны своевременно.</w:t>
      </w:r>
    </w:p>
    <w:p w:rsidR="00F93982" w:rsidRPr="003F755E" w:rsidRDefault="00F93982" w:rsidP="00F93982"/>
    <w:p w:rsidR="00F93982" w:rsidRPr="003F755E" w:rsidRDefault="00F93982" w:rsidP="00F93982">
      <w:pPr>
        <w:jc w:val="both"/>
        <w:rPr>
          <w:b/>
        </w:rPr>
      </w:pPr>
      <w:r w:rsidRPr="003F755E">
        <w:rPr>
          <w:b/>
        </w:rPr>
        <w:t>Исходные данные.</w:t>
      </w:r>
    </w:p>
    <w:p w:rsidR="00F93982" w:rsidRPr="003F755E" w:rsidRDefault="00F93982" w:rsidP="00F93982">
      <w:pPr>
        <w:jc w:val="both"/>
      </w:pPr>
      <w:r w:rsidRPr="003F755E">
        <w:tab/>
        <w:t xml:space="preserve">В подготовленном к этой лабораторной работе примере, выделены </w:t>
      </w:r>
      <w:r w:rsidR="004B22A0" w:rsidRPr="003F755E">
        <w:t>9</w:t>
      </w:r>
      <w:r w:rsidRPr="003F755E">
        <w:t xml:space="preserve"> основных типов запросов к системе организации управления в чрезвычайной ситуации:</w:t>
      </w:r>
    </w:p>
    <w:p w:rsidR="00F93982" w:rsidRPr="003F755E" w:rsidRDefault="00F93982" w:rsidP="00F93982"/>
    <w:tbl>
      <w:tblPr>
        <w:tblStyle w:val="a5"/>
        <w:tblW w:w="0" w:type="auto"/>
        <w:tblLook w:val="01E0" w:firstRow="1" w:lastRow="1" w:firstColumn="1" w:lastColumn="1" w:noHBand="0" w:noVBand="0"/>
      </w:tblPr>
      <w:tblGrid>
        <w:gridCol w:w="336"/>
        <w:gridCol w:w="6920"/>
        <w:gridCol w:w="1888"/>
        <w:gridCol w:w="1538"/>
      </w:tblGrid>
      <w:tr w:rsidR="003F755E" w:rsidRPr="003F755E">
        <w:tc>
          <w:tcPr>
            <w:tcW w:w="0" w:type="auto"/>
            <w:vAlign w:val="center"/>
          </w:tcPr>
          <w:p w:rsidR="00F93982" w:rsidRPr="003F755E" w:rsidRDefault="00F93982" w:rsidP="00F93982">
            <w:pPr>
              <w:jc w:val="center"/>
              <w:rPr>
                <w:b/>
                <w:lang w:val="en-US"/>
              </w:rPr>
            </w:pPr>
            <w:r w:rsidRPr="003F755E">
              <w:rPr>
                <w:b/>
                <w:lang w:val="en-US"/>
              </w:rPr>
              <w:t>i</w:t>
            </w:r>
          </w:p>
        </w:tc>
        <w:tc>
          <w:tcPr>
            <w:tcW w:w="0" w:type="auto"/>
            <w:vAlign w:val="center"/>
          </w:tcPr>
          <w:p w:rsidR="00F93982" w:rsidRPr="003F755E" w:rsidRDefault="00F93982" w:rsidP="00F93982">
            <w:pPr>
              <w:jc w:val="center"/>
              <w:rPr>
                <w:b/>
              </w:rPr>
            </w:pPr>
            <w:r w:rsidRPr="003F755E">
              <w:rPr>
                <w:b/>
              </w:rPr>
              <w:t>Название</w:t>
            </w:r>
          </w:p>
        </w:tc>
        <w:tc>
          <w:tcPr>
            <w:tcW w:w="0" w:type="auto"/>
            <w:vAlign w:val="center"/>
          </w:tcPr>
          <w:p w:rsidR="00F93982" w:rsidRPr="003F755E" w:rsidRDefault="00F93982" w:rsidP="00F93982">
            <w:pPr>
              <w:jc w:val="center"/>
              <w:rPr>
                <w:b/>
              </w:rPr>
            </w:pPr>
            <w:r w:rsidRPr="003F755E">
              <w:rPr>
                <w:b/>
              </w:rPr>
              <w:t>Интенсивность</w:t>
            </w:r>
          </w:p>
          <w:p w:rsidR="00F93982" w:rsidRPr="003F755E" w:rsidRDefault="00F93982" w:rsidP="00F93982">
            <w:pPr>
              <w:jc w:val="center"/>
              <w:rPr>
                <w:b/>
                <w:lang w:val="en-US"/>
              </w:rPr>
            </w:pPr>
            <w:r w:rsidRPr="003F755E">
              <w:rPr>
                <w:b/>
              </w:rPr>
              <w:t>поступления</w:t>
            </w:r>
          </w:p>
          <w:p w:rsidR="00F93982" w:rsidRPr="003F755E" w:rsidRDefault="00F93982" w:rsidP="00F93982">
            <w:pPr>
              <w:jc w:val="center"/>
              <w:rPr>
                <w:b/>
                <w:lang w:val="en-US"/>
              </w:rPr>
            </w:pPr>
            <w:r w:rsidRPr="003F755E">
              <w:rPr>
                <w:b/>
              </w:rPr>
              <w:sym w:font="Symbol" w:char="F06C"/>
            </w:r>
            <w:r w:rsidRPr="003F755E">
              <w:rPr>
                <w:b/>
                <w:vertAlign w:val="subscript"/>
                <w:lang w:val="en-US"/>
              </w:rPr>
              <w:t>i</w:t>
            </w:r>
          </w:p>
        </w:tc>
        <w:tc>
          <w:tcPr>
            <w:tcW w:w="0" w:type="auto"/>
            <w:vAlign w:val="center"/>
          </w:tcPr>
          <w:p w:rsidR="00F93982" w:rsidRPr="003F755E" w:rsidRDefault="00F93982" w:rsidP="00F93982">
            <w:pPr>
              <w:jc w:val="center"/>
              <w:rPr>
                <w:b/>
              </w:rPr>
            </w:pPr>
            <w:r w:rsidRPr="003F755E">
              <w:rPr>
                <w:b/>
              </w:rPr>
              <w:t>Среднее время</w:t>
            </w:r>
          </w:p>
          <w:p w:rsidR="00F93982" w:rsidRPr="003F755E" w:rsidRDefault="00F93982" w:rsidP="00F93982">
            <w:pPr>
              <w:jc w:val="center"/>
              <w:rPr>
                <w:b/>
                <w:lang w:val="en-US"/>
              </w:rPr>
            </w:pPr>
            <w:r w:rsidRPr="003F755E">
              <w:rPr>
                <w:b/>
              </w:rPr>
              <w:t>обработки</w:t>
            </w:r>
          </w:p>
          <w:p w:rsidR="00F93982" w:rsidRPr="003F755E" w:rsidRDefault="00F93982" w:rsidP="00F93982">
            <w:pPr>
              <w:jc w:val="center"/>
              <w:rPr>
                <w:b/>
                <w:lang w:val="en-US"/>
              </w:rPr>
            </w:pPr>
            <w:r w:rsidRPr="003F755E">
              <w:rPr>
                <w:b/>
              </w:rPr>
              <w:sym w:font="Symbol" w:char="F062"/>
            </w:r>
            <w:proofErr w:type="spellStart"/>
            <w:r w:rsidRPr="003F755E">
              <w:rPr>
                <w:b/>
                <w:vertAlign w:val="subscript"/>
                <w:lang w:val="en-US"/>
              </w:rPr>
              <w:t>il</w:t>
            </w:r>
            <w:proofErr w:type="spellEnd"/>
          </w:p>
        </w:tc>
      </w:tr>
      <w:tr w:rsidR="003F755E" w:rsidRPr="003F755E">
        <w:tc>
          <w:tcPr>
            <w:tcW w:w="0" w:type="auto"/>
            <w:vAlign w:val="center"/>
          </w:tcPr>
          <w:p w:rsidR="00F93982" w:rsidRPr="003F755E" w:rsidRDefault="00F93982" w:rsidP="00F93982">
            <w:pPr>
              <w:rPr>
                <w:lang w:val="en-US"/>
              </w:rPr>
            </w:pPr>
            <w:r w:rsidRPr="003F755E">
              <w:rPr>
                <w:lang w:val="en-US"/>
              </w:rPr>
              <w:t>1</w:t>
            </w:r>
          </w:p>
        </w:tc>
        <w:tc>
          <w:tcPr>
            <w:tcW w:w="0" w:type="auto"/>
            <w:vAlign w:val="center"/>
          </w:tcPr>
          <w:p w:rsidR="00F93982" w:rsidRPr="003F755E" w:rsidRDefault="00F93982" w:rsidP="00F93982">
            <w:r w:rsidRPr="003F755E">
              <w:t>Исходная информация от источников о чрезвычайном происшествии, контрольная технологическая информация о состоянии системы.</w:t>
            </w:r>
          </w:p>
        </w:tc>
        <w:tc>
          <w:tcPr>
            <w:tcW w:w="0" w:type="auto"/>
            <w:vAlign w:val="center"/>
          </w:tcPr>
          <w:p w:rsidR="00F93982" w:rsidRPr="003F755E" w:rsidRDefault="00F93982" w:rsidP="00F93982">
            <w:pPr>
              <w:jc w:val="center"/>
            </w:pPr>
            <w:r w:rsidRPr="003F755E">
              <w:t xml:space="preserve">1 </w:t>
            </w:r>
            <w:proofErr w:type="gramStart"/>
            <w:r w:rsidRPr="003F755E">
              <w:t>р</w:t>
            </w:r>
            <w:proofErr w:type="gramEnd"/>
            <w:r w:rsidRPr="003F755E">
              <w:t>/час</w:t>
            </w:r>
          </w:p>
        </w:tc>
        <w:tc>
          <w:tcPr>
            <w:tcW w:w="0" w:type="auto"/>
            <w:vAlign w:val="center"/>
          </w:tcPr>
          <w:p w:rsidR="00F93982" w:rsidRPr="003F755E" w:rsidRDefault="00F93982" w:rsidP="00F93982">
            <w:pPr>
              <w:jc w:val="center"/>
            </w:pPr>
            <w:r w:rsidRPr="003F755E">
              <w:t>2 с</w:t>
            </w:r>
          </w:p>
        </w:tc>
      </w:tr>
      <w:tr w:rsidR="003F755E" w:rsidRPr="003F755E">
        <w:tc>
          <w:tcPr>
            <w:tcW w:w="0" w:type="auto"/>
            <w:vAlign w:val="center"/>
          </w:tcPr>
          <w:p w:rsidR="00F93982" w:rsidRPr="003F755E" w:rsidRDefault="00F93982" w:rsidP="00F93982">
            <w:pPr>
              <w:rPr>
                <w:lang w:val="en-US"/>
              </w:rPr>
            </w:pPr>
            <w:r w:rsidRPr="003F755E">
              <w:rPr>
                <w:lang w:val="en-US"/>
              </w:rPr>
              <w:t>2</w:t>
            </w:r>
          </w:p>
        </w:tc>
        <w:tc>
          <w:tcPr>
            <w:tcW w:w="0" w:type="auto"/>
            <w:vAlign w:val="center"/>
          </w:tcPr>
          <w:p w:rsidR="00F93982" w:rsidRPr="003F755E" w:rsidRDefault="00F93982" w:rsidP="00F93982">
            <w:r w:rsidRPr="003F755E">
              <w:t>Команды приказы и срочные сигналы.</w:t>
            </w:r>
          </w:p>
        </w:tc>
        <w:tc>
          <w:tcPr>
            <w:tcW w:w="0" w:type="auto"/>
            <w:vAlign w:val="center"/>
          </w:tcPr>
          <w:p w:rsidR="00F93982" w:rsidRPr="003F755E" w:rsidRDefault="00F93982" w:rsidP="00F93982">
            <w:pPr>
              <w:jc w:val="center"/>
            </w:pPr>
            <w:r w:rsidRPr="003F755E">
              <w:t xml:space="preserve">3 </w:t>
            </w:r>
            <w:proofErr w:type="gramStart"/>
            <w:r w:rsidRPr="003F755E">
              <w:t>р</w:t>
            </w:r>
            <w:proofErr w:type="gramEnd"/>
            <w:r w:rsidRPr="003F755E">
              <w:t>/час</w:t>
            </w:r>
          </w:p>
        </w:tc>
        <w:tc>
          <w:tcPr>
            <w:tcW w:w="0" w:type="auto"/>
            <w:vAlign w:val="center"/>
          </w:tcPr>
          <w:p w:rsidR="00F93982" w:rsidRPr="003F755E" w:rsidRDefault="00F93982" w:rsidP="00F93982">
            <w:pPr>
              <w:jc w:val="center"/>
            </w:pPr>
            <w:r w:rsidRPr="003F755E">
              <w:t>3 с</w:t>
            </w:r>
          </w:p>
        </w:tc>
      </w:tr>
      <w:tr w:rsidR="003F755E" w:rsidRPr="003F755E">
        <w:tc>
          <w:tcPr>
            <w:tcW w:w="0" w:type="auto"/>
            <w:vAlign w:val="center"/>
          </w:tcPr>
          <w:p w:rsidR="00F93982" w:rsidRPr="003F755E" w:rsidRDefault="00F93982" w:rsidP="00F93982">
            <w:pPr>
              <w:rPr>
                <w:lang w:val="en-US"/>
              </w:rPr>
            </w:pPr>
            <w:r w:rsidRPr="003F755E">
              <w:rPr>
                <w:lang w:val="en-US"/>
              </w:rPr>
              <w:t>3</w:t>
            </w:r>
          </w:p>
        </w:tc>
        <w:tc>
          <w:tcPr>
            <w:tcW w:w="0" w:type="auto"/>
            <w:vAlign w:val="center"/>
          </w:tcPr>
          <w:p w:rsidR="00F93982" w:rsidRPr="003F755E" w:rsidRDefault="00F93982" w:rsidP="00F93982">
            <w:r w:rsidRPr="003F755E">
              <w:t>Другая оперативная исходная информация от источников.</w:t>
            </w:r>
          </w:p>
        </w:tc>
        <w:tc>
          <w:tcPr>
            <w:tcW w:w="0" w:type="auto"/>
            <w:vAlign w:val="center"/>
          </w:tcPr>
          <w:p w:rsidR="00F93982" w:rsidRPr="003F755E" w:rsidRDefault="00F93982" w:rsidP="00F93982">
            <w:pPr>
              <w:jc w:val="center"/>
            </w:pPr>
            <w:r w:rsidRPr="003F755E">
              <w:t xml:space="preserve">3 </w:t>
            </w:r>
            <w:proofErr w:type="gramStart"/>
            <w:r w:rsidRPr="003F755E">
              <w:t>р</w:t>
            </w:r>
            <w:proofErr w:type="gramEnd"/>
            <w:r w:rsidRPr="003F755E">
              <w:t>/мин</w:t>
            </w:r>
          </w:p>
        </w:tc>
        <w:tc>
          <w:tcPr>
            <w:tcW w:w="0" w:type="auto"/>
            <w:vAlign w:val="center"/>
          </w:tcPr>
          <w:p w:rsidR="00F93982" w:rsidRPr="003F755E" w:rsidRDefault="00F93982" w:rsidP="00F93982">
            <w:pPr>
              <w:jc w:val="center"/>
            </w:pPr>
            <w:r w:rsidRPr="003F755E">
              <w:t>10 с</w:t>
            </w:r>
          </w:p>
        </w:tc>
      </w:tr>
      <w:tr w:rsidR="003F755E" w:rsidRPr="003F755E">
        <w:tc>
          <w:tcPr>
            <w:tcW w:w="0" w:type="auto"/>
            <w:vAlign w:val="center"/>
          </w:tcPr>
          <w:p w:rsidR="00F93982" w:rsidRPr="003F755E" w:rsidRDefault="00F93982" w:rsidP="00F93982">
            <w:pPr>
              <w:rPr>
                <w:lang w:val="en-US"/>
              </w:rPr>
            </w:pPr>
            <w:r w:rsidRPr="003F755E">
              <w:rPr>
                <w:lang w:val="en-US"/>
              </w:rPr>
              <w:t>4</w:t>
            </w:r>
          </w:p>
        </w:tc>
        <w:tc>
          <w:tcPr>
            <w:tcW w:w="0" w:type="auto"/>
            <w:vAlign w:val="center"/>
          </w:tcPr>
          <w:p w:rsidR="00F93982" w:rsidRPr="003F755E" w:rsidRDefault="00F93982" w:rsidP="00F93982">
            <w:r w:rsidRPr="003F755E">
              <w:t>Запросы на получение обобщенных справок.</w:t>
            </w:r>
          </w:p>
        </w:tc>
        <w:tc>
          <w:tcPr>
            <w:tcW w:w="0" w:type="auto"/>
            <w:vAlign w:val="center"/>
          </w:tcPr>
          <w:p w:rsidR="00F93982" w:rsidRPr="003F755E" w:rsidRDefault="00F93982" w:rsidP="00F93982">
            <w:pPr>
              <w:jc w:val="center"/>
            </w:pPr>
            <w:r w:rsidRPr="003F755E">
              <w:t xml:space="preserve">5 </w:t>
            </w:r>
            <w:proofErr w:type="gramStart"/>
            <w:r w:rsidRPr="003F755E">
              <w:t>р</w:t>
            </w:r>
            <w:proofErr w:type="gramEnd"/>
            <w:r w:rsidRPr="003F755E">
              <w:t>/мин</w:t>
            </w:r>
          </w:p>
        </w:tc>
        <w:tc>
          <w:tcPr>
            <w:tcW w:w="0" w:type="auto"/>
            <w:vAlign w:val="center"/>
          </w:tcPr>
          <w:p w:rsidR="00F93982" w:rsidRPr="003F755E" w:rsidRDefault="00F93982" w:rsidP="00F93982">
            <w:pPr>
              <w:jc w:val="center"/>
            </w:pPr>
            <w:r w:rsidRPr="003F755E">
              <w:t>5 с</w:t>
            </w:r>
          </w:p>
        </w:tc>
      </w:tr>
      <w:tr w:rsidR="003F755E" w:rsidRPr="003F755E">
        <w:tc>
          <w:tcPr>
            <w:tcW w:w="0" w:type="auto"/>
            <w:vAlign w:val="center"/>
          </w:tcPr>
          <w:p w:rsidR="00F93982" w:rsidRPr="003F755E" w:rsidRDefault="00F93982" w:rsidP="00F93982">
            <w:pPr>
              <w:rPr>
                <w:lang w:val="en-US"/>
              </w:rPr>
            </w:pPr>
            <w:r w:rsidRPr="003F755E">
              <w:rPr>
                <w:lang w:val="en-US"/>
              </w:rPr>
              <w:t>5</w:t>
            </w:r>
          </w:p>
        </w:tc>
        <w:tc>
          <w:tcPr>
            <w:tcW w:w="0" w:type="auto"/>
            <w:vAlign w:val="center"/>
          </w:tcPr>
          <w:p w:rsidR="00F93982" w:rsidRPr="003F755E" w:rsidRDefault="00F93982" w:rsidP="00F93982">
            <w:r w:rsidRPr="003F755E">
              <w:t>Запросы на получение подробных справок.</w:t>
            </w:r>
          </w:p>
        </w:tc>
        <w:tc>
          <w:tcPr>
            <w:tcW w:w="0" w:type="auto"/>
            <w:vAlign w:val="center"/>
          </w:tcPr>
          <w:p w:rsidR="00F93982" w:rsidRPr="003F755E" w:rsidRDefault="00F93982" w:rsidP="00F93982">
            <w:pPr>
              <w:jc w:val="center"/>
            </w:pPr>
            <w:r w:rsidRPr="003F755E">
              <w:t xml:space="preserve">0,3 </w:t>
            </w:r>
            <w:proofErr w:type="gramStart"/>
            <w:r w:rsidRPr="003F755E">
              <w:t>р</w:t>
            </w:r>
            <w:proofErr w:type="gramEnd"/>
            <w:r w:rsidRPr="003F755E">
              <w:t>/час</w:t>
            </w:r>
          </w:p>
        </w:tc>
        <w:tc>
          <w:tcPr>
            <w:tcW w:w="0" w:type="auto"/>
            <w:vAlign w:val="center"/>
          </w:tcPr>
          <w:p w:rsidR="00F93982" w:rsidRPr="003F755E" w:rsidRDefault="00F93982" w:rsidP="00F93982">
            <w:pPr>
              <w:jc w:val="center"/>
            </w:pPr>
            <w:r w:rsidRPr="003F755E">
              <w:t>10 с</w:t>
            </w:r>
          </w:p>
        </w:tc>
      </w:tr>
      <w:tr w:rsidR="003F755E" w:rsidRPr="003F755E">
        <w:tc>
          <w:tcPr>
            <w:tcW w:w="0" w:type="auto"/>
            <w:vAlign w:val="center"/>
          </w:tcPr>
          <w:p w:rsidR="00F93982" w:rsidRPr="003F755E" w:rsidRDefault="00F93982" w:rsidP="00F93982">
            <w:pPr>
              <w:rPr>
                <w:lang w:val="en-US"/>
              </w:rPr>
            </w:pPr>
            <w:r w:rsidRPr="003F755E">
              <w:rPr>
                <w:lang w:val="en-US"/>
              </w:rPr>
              <w:t>6</w:t>
            </w:r>
          </w:p>
        </w:tc>
        <w:tc>
          <w:tcPr>
            <w:tcW w:w="0" w:type="auto"/>
            <w:vAlign w:val="center"/>
          </w:tcPr>
          <w:p w:rsidR="00F93982" w:rsidRPr="003F755E" w:rsidRDefault="00F93982" w:rsidP="00F93982">
            <w:r w:rsidRPr="003F755E">
              <w:t>Запросы на проведение расчетов степени опасности (для людей, предприятий, жилых помещений, природной среды, и т.п.)</w:t>
            </w:r>
          </w:p>
        </w:tc>
        <w:tc>
          <w:tcPr>
            <w:tcW w:w="0" w:type="auto"/>
            <w:vAlign w:val="center"/>
          </w:tcPr>
          <w:p w:rsidR="00F93982" w:rsidRPr="003F755E" w:rsidRDefault="00F93982" w:rsidP="00F93982">
            <w:pPr>
              <w:jc w:val="center"/>
            </w:pPr>
            <w:r w:rsidRPr="003F755E">
              <w:t xml:space="preserve">1 </w:t>
            </w:r>
            <w:proofErr w:type="gramStart"/>
            <w:r w:rsidRPr="003F755E">
              <w:t>р</w:t>
            </w:r>
            <w:proofErr w:type="gramEnd"/>
            <w:r w:rsidRPr="003F755E">
              <w:t>/</w:t>
            </w:r>
            <w:proofErr w:type="spellStart"/>
            <w:r w:rsidRPr="003F755E">
              <w:t>сут</w:t>
            </w:r>
            <w:proofErr w:type="spellEnd"/>
          </w:p>
        </w:tc>
        <w:tc>
          <w:tcPr>
            <w:tcW w:w="0" w:type="auto"/>
            <w:vAlign w:val="center"/>
          </w:tcPr>
          <w:p w:rsidR="00F93982" w:rsidRPr="003F755E" w:rsidRDefault="00F93982" w:rsidP="00F93982">
            <w:pPr>
              <w:jc w:val="center"/>
            </w:pPr>
            <w:r w:rsidRPr="003F755E">
              <w:t>0,5 мин</w:t>
            </w:r>
          </w:p>
        </w:tc>
      </w:tr>
      <w:tr w:rsidR="003F755E" w:rsidRPr="003F755E">
        <w:tc>
          <w:tcPr>
            <w:tcW w:w="0" w:type="auto"/>
            <w:vAlign w:val="center"/>
          </w:tcPr>
          <w:p w:rsidR="00F93982" w:rsidRPr="003F755E" w:rsidRDefault="00F93982" w:rsidP="00F93982">
            <w:pPr>
              <w:rPr>
                <w:lang w:val="en-US"/>
              </w:rPr>
            </w:pPr>
            <w:r w:rsidRPr="003F755E">
              <w:rPr>
                <w:lang w:val="en-US"/>
              </w:rPr>
              <w:t>7</w:t>
            </w:r>
          </w:p>
        </w:tc>
        <w:tc>
          <w:tcPr>
            <w:tcW w:w="0" w:type="auto"/>
            <w:vAlign w:val="center"/>
          </w:tcPr>
          <w:p w:rsidR="00F93982" w:rsidRPr="003F755E" w:rsidRDefault="00F93982" w:rsidP="00F93982">
            <w:r w:rsidRPr="003F755E">
              <w:t>Прогнозные расчеты развития чрезвычайной ситуации.</w:t>
            </w:r>
          </w:p>
        </w:tc>
        <w:tc>
          <w:tcPr>
            <w:tcW w:w="0" w:type="auto"/>
            <w:vAlign w:val="center"/>
          </w:tcPr>
          <w:p w:rsidR="00F93982" w:rsidRPr="003F755E" w:rsidRDefault="00F93982" w:rsidP="00F93982">
            <w:pPr>
              <w:jc w:val="center"/>
            </w:pPr>
            <w:r w:rsidRPr="003F755E">
              <w:t xml:space="preserve">5 </w:t>
            </w:r>
            <w:proofErr w:type="gramStart"/>
            <w:r w:rsidRPr="003F755E">
              <w:t>р</w:t>
            </w:r>
            <w:proofErr w:type="gramEnd"/>
            <w:r w:rsidRPr="003F755E">
              <w:t>/</w:t>
            </w:r>
            <w:proofErr w:type="spellStart"/>
            <w:r w:rsidRPr="003F755E">
              <w:t>сут</w:t>
            </w:r>
            <w:proofErr w:type="spellEnd"/>
          </w:p>
        </w:tc>
        <w:tc>
          <w:tcPr>
            <w:tcW w:w="0" w:type="auto"/>
            <w:vAlign w:val="center"/>
          </w:tcPr>
          <w:p w:rsidR="00F93982" w:rsidRPr="003F755E" w:rsidRDefault="00F93982" w:rsidP="00F93982">
            <w:pPr>
              <w:jc w:val="center"/>
            </w:pPr>
            <w:r w:rsidRPr="003F755E">
              <w:t>1 мин</w:t>
            </w:r>
          </w:p>
        </w:tc>
      </w:tr>
      <w:tr w:rsidR="003F755E" w:rsidRPr="003F755E">
        <w:tc>
          <w:tcPr>
            <w:tcW w:w="0" w:type="auto"/>
            <w:vAlign w:val="center"/>
          </w:tcPr>
          <w:p w:rsidR="00F93982" w:rsidRPr="003F755E" w:rsidRDefault="00F93982" w:rsidP="00F93982">
            <w:pPr>
              <w:rPr>
                <w:lang w:val="en-US"/>
              </w:rPr>
            </w:pPr>
            <w:r w:rsidRPr="003F755E">
              <w:rPr>
                <w:lang w:val="en-US"/>
              </w:rPr>
              <w:t>8</w:t>
            </w:r>
          </w:p>
        </w:tc>
        <w:tc>
          <w:tcPr>
            <w:tcW w:w="0" w:type="auto"/>
            <w:vAlign w:val="center"/>
          </w:tcPr>
          <w:p w:rsidR="00F93982" w:rsidRPr="003F755E" w:rsidRDefault="00F93982" w:rsidP="00F93982">
            <w:r w:rsidRPr="003F755E">
              <w:t>Запросы на подготовку оперативных статистических отчетов.</w:t>
            </w:r>
          </w:p>
        </w:tc>
        <w:tc>
          <w:tcPr>
            <w:tcW w:w="0" w:type="auto"/>
            <w:vAlign w:val="center"/>
          </w:tcPr>
          <w:p w:rsidR="00F93982" w:rsidRPr="003F755E" w:rsidRDefault="00F93982" w:rsidP="00F93982">
            <w:pPr>
              <w:jc w:val="center"/>
            </w:pPr>
            <w:r w:rsidRPr="003F755E">
              <w:t xml:space="preserve">10 </w:t>
            </w:r>
            <w:proofErr w:type="gramStart"/>
            <w:r w:rsidRPr="003F755E">
              <w:t>р</w:t>
            </w:r>
            <w:proofErr w:type="gramEnd"/>
            <w:r w:rsidRPr="003F755E">
              <w:t>/</w:t>
            </w:r>
            <w:proofErr w:type="spellStart"/>
            <w:r w:rsidRPr="003F755E">
              <w:t>сут</w:t>
            </w:r>
            <w:proofErr w:type="spellEnd"/>
          </w:p>
        </w:tc>
        <w:tc>
          <w:tcPr>
            <w:tcW w:w="0" w:type="auto"/>
            <w:vAlign w:val="center"/>
          </w:tcPr>
          <w:p w:rsidR="00F93982" w:rsidRPr="003F755E" w:rsidRDefault="00F93982" w:rsidP="00F93982">
            <w:pPr>
              <w:jc w:val="center"/>
            </w:pPr>
            <w:r w:rsidRPr="003F755E">
              <w:t>30 с</w:t>
            </w:r>
          </w:p>
        </w:tc>
      </w:tr>
      <w:tr w:rsidR="003F755E" w:rsidRPr="003F755E">
        <w:tc>
          <w:tcPr>
            <w:tcW w:w="0" w:type="auto"/>
            <w:vAlign w:val="center"/>
          </w:tcPr>
          <w:p w:rsidR="00F93982" w:rsidRPr="003F755E" w:rsidRDefault="00F93982" w:rsidP="00F93982">
            <w:pPr>
              <w:rPr>
                <w:lang w:val="en-US"/>
              </w:rPr>
            </w:pPr>
            <w:r w:rsidRPr="003F755E">
              <w:rPr>
                <w:lang w:val="en-US"/>
              </w:rPr>
              <w:t>9</w:t>
            </w:r>
          </w:p>
        </w:tc>
        <w:tc>
          <w:tcPr>
            <w:tcW w:w="0" w:type="auto"/>
            <w:vAlign w:val="center"/>
          </w:tcPr>
          <w:p w:rsidR="00F93982" w:rsidRPr="003F755E" w:rsidRDefault="00F93982" w:rsidP="00F93982">
            <w:r w:rsidRPr="003F755E">
              <w:t>Исходная статистическая информация (о стихийных бедствиях, террористических актах и их исполнителях и др.)</w:t>
            </w:r>
          </w:p>
        </w:tc>
        <w:tc>
          <w:tcPr>
            <w:tcW w:w="0" w:type="auto"/>
            <w:vAlign w:val="center"/>
          </w:tcPr>
          <w:p w:rsidR="00F93982" w:rsidRPr="003F755E" w:rsidRDefault="00F93982" w:rsidP="00F93982">
            <w:pPr>
              <w:jc w:val="center"/>
            </w:pPr>
            <w:r w:rsidRPr="003F755E">
              <w:t xml:space="preserve">0,5 </w:t>
            </w:r>
            <w:proofErr w:type="gramStart"/>
            <w:r w:rsidRPr="003F755E">
              <w:t>р</w:t>
            </w:r>
            <w:proofErr w:type="gramEnd"/>
            <w:r w:rsidRPr="003F755E">
              <w:t>/</w:t>
            </w:r>
            <w:proofErr w:type="spellStart"/>
            <w:r w:rsidRPr="003F755E">
              <w:t>сут</w:t>
            </w:r>
            <w:proofErr w:type="spellEnd"/>
          </w:p>
        </w:tc>
        <w:tc>
          <w:tcPr>
            <w:tcW w:w="0" w:type="auto"/>
            <w:vAlign w:val="center"/>
          </w:tcPr>
          <w:p w:rsidR="00F93982" w:rsidRPr="003F755E" w:rsidRDefault="00F93982" w:rsidP="00F93982">
            <w:pPr>
              <w:jc w:val="center"/>
            </w:pPr>
            <w:r w:rsidRPr="003F755E">
              <w:t>1 мин</w:t>
            </w:r>
          </w:p>
        </w:tc>
      </w:tr>
    </w:tbl>
    <w:p w:rsidR="00F93982" w:rsidRPr="003F755E" w:rsidRDefault="00F93982" w:rsidP="00F93982"/>
    <w:p w:rsidR="003130CC" w:rsidRPr="003F755E" w:rsidRDefault="003130CC" w:rsidP="003130CC">
      <w:pPr>
        <w:ind w:firstLine="708"/>
        <w:jc w:val="both"/>
      </w:pPr>
      <w:r w:rsidRPr="003F755E">
        <w:t>При сравнении различных вариантов выбора средств обработки считается, что среднее время обработки всех типов информации растет в одинаковой степени прямо пропорционально производительности сервера.</w:t>
      </w:r>
    </w:p>
    <w:p w:rsidR="003130CC" w:rsidRPr="003F755E" w:rsidRDefault="003130CC" w:rsidP="003130CC">
      <w:pPr>
        <w:ind w:firstLine="708"/>
        <w:jc w:val="both"/>
      </w:pPr>
      <w:r w:rsidRPr="003F755E">
        <w:t>Для технологий 2, 3, 4, 5 возможны различные варианты распределения по приоритетным уровням, а для комбинированной технологии 5 еще и различные варианты других настраиваемых параметров (распределение типов информации по группам, выбор технологии обработки внутри каждой группы, назначение абсолютных или относительных приоритетов между группами). Наиболее рациональными являются те настраиваемые параметры, на которых достигается максимум количества своевременно обработанной в системе информации при ограничениях на допустимое время реакции для всех типов информации. В примере выбрано распределение приоритетов по критерию “более срочному запросу – более высокий приоритет”, а другие параметры для комбинированной технологии могут быть заданы произвольным образом. За счет их варьирования можно оценить степень их влияния на показатели качества для каждого из типов информации и для системы в целом.</w:t>
      </w:r>
    </w:p>
    <w:p w:rsidR="003130CC" w:rsidRPr="003F755E" w:rsidRDefault="003130CC" w:rsidP="003130CC">
      <w:pPr>
        <w:ind w:firstLine="360"/>
        <w:jc w:val="both"/>
        <w:rPr>
          <w:b/>
        </w:rPr>
      </w:pPr>
      <w:r w:rsidRPr="003F755E">
        <w:rPr>
          <w:b/>
        </w:rPr>
        <w:t>Обозначения исходных данных:</w:t>
      </w:r>
    </w:p>
    <w:p w:rsidR="003130CC" w:rsidRPr="003F755E" w:rsidRDefault="003130CC" w:rsidP="003130CC">
      <w:pPr>
        <w:numPr>
          <w:ilvl w:val="0"/>
          <w:numId w:val="1"/>
        </w:numPr>
        <w:jc w:val="both"/>
      </w:pPr>
      <w:r w:rsidRPr="003F755E">
        <w:rPr>
          <w:b/>
          <w:lang w:val="en-US"/>
        </w:rPr>
        <w:t>i</w:t>
      </w:r>
      <w:r w:rsidRPr="003F755E">
        <w:t xml:space="preserve"> - условный тип запросов на обработку, </w:t>
      </w:r>
      <w:r w:rsidRPr="003F755E">
        <w:rPr>
          <w:lang w:val="en-US"/>
        </w:rPr>
        <w:t>i</w:t>
      </w:r>
      <w:r w:rsidRPr="003F755E">
        <w:t xml:space="preserve"> = 1..9;</w:t>
      </w:r>
    </w:p>
    <w:p w:rsidR="003130CC" w:rsidRPr="003F755E" w:rsidRDefault="003130CC" w:rsidP="003130CC">
      <w:pPr>
        <w:numPr>
          <w:ilvl w:val="0"/>
          <w:numId w:val="1"/>
        </w:numPr>
        <w:jc w:val="both"/>
      </w:pPr>
      <w:r w:rsidRPr="003F755E">
        <w:rPr>
          <w:b/>
        </w:rPr>
        <w:sym w:font="Symbol" w:char="F06C"/>
      </w:r>
      <w:r w:rsidRPr="003F755E">
        <w:rPr>
          <w:b/>
          <w:vertAlign w:val="subscript"/>
          <w:lang w:val="en-US"/>
        </w:rPr>
        <w:t>i</w:t>
      </w:r>
      <w:r w:rsidRPr="003F755E">
        <w:t>-</w:t>
      </w:r>
      <w:r w:rsidRPr="003F755E">
        <w:rPr>
          <w:b/>
        </w:rPr>
        <w:t xml:space="preserve"> </w:t>
      </w:r>
      <w:r w:rsidRPr="003F755E">
        <w:t xml:space="preserve">интенсивность запросов </w:t>
      </w:r>
      <w:r w:rsidRPr="003F755E">
        <w:rPr>
          <w:lang w:val="en-US"/>
        </w:rPr>
        <w:t>i</w:t>
      </w:r>
      <w:r w:rsidRPr="003F755E">
        <w:t>-го типа на обработку в систему;</w:t>
      </w:r>
    </w:p>
    <w:p w:rsidR="003130CC" w:rsidRPr="003F755E" w:rsidRDefault="003130CC" w:rsidP="003130CC">
      <w:pPr>
        <w:numPr>
          <w:ilvl w:val="0"/>
          <w:numId w:val="1"/>
        </w:numPr>
        <w:jc w:val="both"/>
      </w:pPr>
      <w:r w:rsidRPr="003F755E">
        <w:rPr>
          <w:b/>
        </w:rPr>
        <w:sym w:font="Symbol" w:char="F062"/>
      </w:r>
      <w:r w:rsidRPr="003F755E">
        <w:rPr>
          <w:b/>
          <w:vertAlign w:val="subscript"/>
          <w:lang w:val="en-US"/>
        </w:rPr>
        <w:t>i</w:t>
      </w:r>
      <w:r w:rsidRPr="003F755E">
        <w:rPr>
          <w:b/>
          <w:vertAlign w:val="subscript"/>
        </w:rPr>
        <w:t>,1</w:t>
      </w:r>
      <w:r w:rsidRPr="003F755E">
        <w:rPr>
          <w:b/>
        </w:rPr>
        <w:t xml:space="preserve"> - </w:t>
      </w:r>
      <w:r w:rsidRPr="003F755E">
        <w:t xml:space="preserve">среднее время (1-й момент) обработки запросов </w:t>
      </w:r>
      <w:r w:rsidRPr="003F755E">
        <w:rPr>
          <w:lang w:val="en-US"/>
        </w:rPr>
        <w:t>i</w:t>
      </w:r>
      <w:r w:rsidRPr="003F755E">
        <w:t>-го типа в свободной системе;</w:t>
      </w:r>
    </w:p>
    <w:p w:rsidR="003130CC" w:rsidRPr="003F755E" w:rsidRDefault="003130CC" w:rsidP="003130CC">
      <w:pPr>
        <w:numPr>
          <w:ilvl w:val="0"/>
          <w:numId w:val="1"/>
        </w:numPr>
        <w:jc w:val="both"/>
      </w:pPr>
      <w:r w:rsidRPr="003F755E">
        <w:rPr>
          <w:b/>
        </w:rPr>
        <w:sym w:font="Symbol" w:char="F062"/>
      </w:r>
      <w:r w:rsidRPr="003F755E">
        <w:rPr>
          <w:b/>
          <w:vertAlign w:val="subscript"/>
          <w:lang w:val="en-US"/>
        </w:rPr>
        <w:t>i</w:t>
      </w:r>
      <w:r w:rsidRPr="003F755E">
        <w:rPr>
          <w:b/>
          <w:vertAlign w:val="subscript"/>
        </w:rPr>
        <w:t>,2</w:t>
      </w:r>
      <w:r w:rsidRPr="003F755E">
        <w:rPr>
          <w:b/>
        </w:rPr>
        <w:t xml:space="preserve"> </w:t>
      </w:r>
      <w:r w:rsidRPr="003F755E">
        <w:t>и</w:t>
      </w:r>
      <w:r w:rsidRPr="003F755E">
        <w:rPr>
          <w:b/>
        </w:rPr>
        <w:t xml:space="preserve"> </w:t>
      </w:r>
      <w:r w:rsidRPr="003F755E">
        <w:rPr>
          <w:b/>
        </w:rPr>
        <w:sym w:font="Symbol" w:char="F062"/>
      </w:r>
      <w:r w:rsidRPr="003F755E">
        <w:rPr>
          <w:b/>
          <w:vertAlign w:val="subscript"/>
          <w:lang w:val="en-US"/>
        </w:rPr>
        <w:t>i</w:t>
      </w:r>
      <w:r w:rsidRPr="003F755E">
        <w:rPr>
          <w:b/>
          <w:vertAlign w:val="subscript"/>
        </w:rPr>
        <w:t>,3</w:t>
      </w:r>
      <w:r w:rsidRPr="003F755E">
        <w:rPr>
          <w:b/>
        </w:rPr>
        <w:t xml:space="preserve"> -</w:t>
      </w:r>
      <w:r w:rsidRPr="003F755E">
        <w:t xml:space="preserve"> соответственно 2-й и 3-й моменты времени обработки запросов i-го типа в свободной системе;</w:t>
      </w:r>
    </w:p>
    <w:p w:rsidR="003130CC" w:rsidRPr="003F755E" w:rsidRDefault="003130CC" w:rsidP="003130CC">
      <w:pPr>
        <w:numPr>
          <w:ilvl w:val="0"/>
          <w:numId w:val="1"/>
        </w:numPr>
        <w:jc w:val="both"/>
      </w:pPr>
      <w:r w:rsidRPr="003F755E">
        <w:rPr>
          <w:b/>
          <w:lang w:val="en-US"/>
        </w:rPr>
        <w:t>N</w:t>
      </w:r>
      <w:r w:rsidRPr="003F755E">
        <w:rPr>
          <w:b/>
          <w:vertAlign w:val="subscript"/>
        </w:rPr>
        <w:t>гр</w:t>
      </w:r>
      <w:r w:rsidRPr="003F755E">
        <w:t>.- условный номер группы для комбинированной технологии 5 (</w:t>
      </w:r>
      <w:r w:rsidRPr="003F755E">
        <w:rPr>
          <w:b/>
          <w:lang w:val="en-US"/>
        </w:rPr>
        <w:t>N</w:t>
      </w:r>
      <w:r w:rsidRPr="003F755E">
        <w:rPr>
          <w:b/>
          <w:vertAlign w:val="subscript"/>
        </w:rPr>
        <w:t>гр</w:t>
      </w:r>
      <w:r w:rsidRPr="003F755E">
        <w:t>.= 1, 2, 3);</w:t>
      </w:r>
    </w:p>
    <w:p w:rsidR="003130CC" w:rsidRPr="003F755E" w:rsidRDefault="003130CC" w:rsidP="003130CC">
      <w:pPr>
        <w:numPr>
          <w:ilvl w:val="0"/>
          <w:numId w:val="1"/>
        </w:numPr>
        <w:jc w:val="both"/>
      </w:pPr>
      <w:r w:rsidRPr="003F755E">
        <w:rPr>
          <w:b/>
          <w:lang w:val="en-US"/>
        </w:rPr>
        <w:t>Abs</w:t>
      </w:r>
      <w:r w:rsidRPr="003F755E">
        <w:t xml:space="preserve"> - наличие относительного или абсолютного приоритета запросов группы с номером n1 над запросами группы с номером n2. Если для n1 – реализована пакетная технология обработки запросов, то возможен лишь вариант с абсолютным приоритетом n1 над n2. </w:t>
      </w:r>
      <w:r w:rsidRPr="003F755E">
        <w:lastRenderedPageBreak/>
        <w:t xml:space="preserve">Заданием параметра </w:t>
      </w:r>
      <w:proofErr w:type="spellStart"/>
      <w:r w:rsidRPr="003F755E">
        <w:t>Abs</w:t>
      </w:r>
      <w:proofErr w:type="spellEnd"/>
      <w:r w:rsidRPr="003F755E">
        <w:t xml:space="preserve"> можно смоделировать возможности технологии 3 (обработка запросов в порядке абсолютных приоритетов).</w:t>
      </w:r>
    </w:p>
    <w:p w:rsidR="003130CC" w:rsidRPr="003F755E" w:rsidRDefault="003130CC" w:rsidP="003130CC">
      <w:pPr>
        <w:numPr>
          <w:ilvl w:val="0"/>
          <w:numId w:val="1"/>
        </w:numPr>
        <w:jc w:val="both"/>
      </w:pPr>
      <w:r w:rsidRPr="003F755E">
        <w:rPr>
          <w:b/>
          <w:lang w:val="en-US"/>
        </w:rPr>
        <w:t>D</w:t>
      </w:r>
      <w:r w:rsidRPr="003F755E">
        <w:rPr>
          <w:b/>
          <w:vertAlign w:val="subscript"/>
        </w:rPr>
        <w:t>гр.</w:t>
      </w:r>
      <w:r w:rsidRPr="003F755E">
        <w:rPr>
          <w:vertAlign w:val="subscript"/>
        </w:rPr>
        <w:t xml:space="preserve"> </w:t>
      </w:r>
      <w:r w:rsidRPr="003F755E">
        <w:t>– технология обработки запросов в группе для комбинированной технологии 5 (</w:t>
      </w:r>
      <w:r w:rsidRPr="003F755E">
        <w:rPr>
          <w:b/>
          <w:lang w:val="en-US"/>
        </w:rPr>
        <w:t>D</w:t>
      </w:r>
      <w:r w:rsidRPr="003F755E">
        <w:rPr>
          <w:b/>
          <w:vertAlign w:val="subscript"/>
        </w:rPr>
        <w:t>гр</w:t>
      </w:r>
      <w:r w:rsidRPr="003F755E">
        <w:t xml:space="preserve">. = технология </w:t>
      </w:r>
      <w:smartTag w:uri="urn:schemas-microsoft-com:office:smarttags" w:element="metricconverter">
        <w:smartTagPr>
          <w:attr w:name="ProductID" w:val="2”"/>
        </w:smartTagPr>
        <w:r w:rsidRPr="003F755E">
          <w:t>2”</w:t>
        </w:r>
      </w:smartTag>
      <w:r w:rsidRPr="003F755E">
        <w:t xml:space="preserve"> – обработка в группе согласно технологии 2, </w:t>
      </w:r>
      <w:r w:rsidRPr="003F755E">
        <w:rPr>
          <w:b/>
          <w:lang w:val="en-US"/>
        </w:rPr>
        <w:t>D</w:t>
      </w:r>
      <w:r w:rsidRPr="003F755E">
        <w:rPr>
          <w:b/>
          <w:vertAlign w:val="subscript"/>
        </w:rPr>
        <w:t>гр.</w:t>
      </w:r>
      <w:r w:rsidRPr="003F755E">
        <w:rPr>
          <w:vertAlign w:val="subscript"/>
        </w:rPr>
        <w:t xml:space="preserve"> </w:t>
      </w:r>
      <w:r w:rsidRPr="003F755E">
        <w:t xml:space="preserve">= “технология </w:t>
      </w:r>
      <w:smartTag w:uri="urn:schemas-microsoft-com:office:smarttags" w:element="metricconverter">
        <w:smartTagPr>
          <w:attr w:name="ProductID" w:val="4”"/>
        </w:smartTagPr>
        <w:r w:rsidRPr="003F755E">
          <w:t>4”</w:t>
        </w:r>
      </w:smartTag>
      <w:r w:rsidRPr="003F755E">
        <w:t xml:space="preserve"> – обработка в группе согласно технологии 4).</w:t>
      </w:r>
    </w:p>
    <w:p w:rsidR="003130CC" w:rsidRPr="003F755E" w:rsidRDefault="003130CC" w:rsidP="003130CC">
      <w:pPr>
        <w:ind w:firstLine="360"/>
        <w:jc w:val="both"/>
        <w:rPr>
          <w:b/>
        </w:rPr>
      </w:pPr>
      <w:r w:rsidRPr="003F755E">
        <w:rPr>
          <w:b/>
        </w:rPr>
        <w:t>Обозначения задаваемых требований заказчика:</w:t>
      </w:r>
    </w:p>
    <w:p w:rsidR="003130CC" w:rsidRPr="003F755E" w:rsidRDefault="003130CC" w:rsidP="003130CC">
      <w:pPr>
        <w:ind w:firstLine="708"/>
        <w:jc w:val="both"/>
      </w:pPr>
      <w:r w:rsidRPr="003F755E">
        <w:t>Возможно задание требований заказчика к своевременности в соответствии с одним из двух критериев:</w:t>
      </w:r>
    </w:p>
    <w:p w:rsidR="003130CC" w:rsidRPr="003F755E" w:rsidRDefault="003130CC" w:rsidP="003130CC">
      <w:pPr>
        <w:ind w:left="720" w:firstLine="696"/>
        <w:jc w:val="both"/>
      </w:pPr>
      <w:r w:rsidRPr="003F755E">
        <w:t>по среднему времени обработки;</w:t>
      </w:r>
    </w:p>
    <w:p w:rsidR="003130CC" w:rsidRPr="003F755E" w:rsidRDefault="003130CC" w:rsidP="003130CC">
      <w:pPr>
        <w:ind w:left="1068" w:firstLine="348"/>
        <w:jc w:val="both"/>
      </w:pPr>
      <w:r w:rsidRPr="003F755E">
        <w:t>по вероятности своевременной обработки.</w:t>
      </w:r>
    </w:p>
    <w:p w:rsidR="003130CC" w:rsidRPr="003F755E" w:rsidRDefault="003130CC" w:rsidP="003130CC">
      <w:pPr>
        <w:numPr>
          <w:ilvl w:val="0"/>
          <w:numId w:val="2"/>
        </w:numPr>
        <w:jc w:val="both"/>
      </w:pPr>
      <w:r w:rsidRPr="003F755E">
        <w:rPr>
          <w:b/>
          <w:lang w:val="en-US"/>
        </w:rPr>
        <w:t>T</w:t>
      </w:r>
      <w:r w:rsidRPr="00E2617F">
        <w:rPr>
          <w:b/>
          <w:vertAlign w:val="subscript"/>
        </w:rPr>
        <w:t>доп.</w:t>
      </w:r>
      <w:r w:rsidRPr="00E2617F">
        <w:rPr>
          <w:b/>
          <w:vertAlign w:val="subscript"/>
          <w:lang w:val="en-US"/>
        </w:rPr>
        <w:t>i</w:t>
      </w:r>
      <w:r w:rsidRPr="003F755E">
        <w:t xml:space="preserve"> –допустимое время реакции системы на запросы </w:t>
      </w:r>
      <w:r w:rsidRPr="003F755E">
        <w:rPr>
          <w:lang w:val="en-US"/>
        </w:rPr>
        <w:t>i</w:t>
      </w:r>
      <w:r w:rsidRPr="003F755E">
        <w:t>-го типа (полного времени обработки в системе);</w:t>
      </w:r>
    </w:p>
    <w:p w:rsidR="003130CC" w:rsidRPr="003F755E" w:rsidRDefault="003130CC" w:rsidP="003130CC">
      <w:pPr>
        <w:numPr>
          <w:ilvl w:val="0"/>
          <w:numId w:val="2"/>
        </w:numPr>
        <w:jc w:val="both"/>
      </w:pPr>
      <w:proofErr w:type="spellStart"/>
      <w:r w:rsidRPr="003F755E">
        <w:rPr>
          <w:b/>
        </w:rPr>
        <w:t>Р</w:t>
      </w:r>
      <w:r w:rsidRPr="00E2617F">
        <w:rPr>
          <w:b/>
          <w:vertAlign w:val="subscript"/>
        </w:rPr>
        <w:t>доп</w:t>
      </w:r>
      <w:proofErr w:type="spellEnd"/>
      <w:r w:rsidRPr="00E2617F">
        <w:rPr>
          <w:b/>
          <w:vertAlign w:val="subscript"/>
        </w:rPr>
        <w:t>.</w:t>
      </w:r>
      <w:r w:rsidRPr="00E2617F">
        <w:rPr>
          <w:b/>
          <w:vertAlign w:val="subscript"/>
          <w:lang w:val="en-US"/>
        </w:rPr>
        <w:t>i</w:t>
      </w:r>
      <w:r w:rsidRPr="003F755E">
        <w:t xml:space="preserve"> –минимально допустимая вероятность своевременной обработки запросов </w:t>
      </w:r>
      <w:r w:rsidRPr="003F755E">
        <w:rPr>
          <w:lang w:val="en-US"/>
        </w:rPr>
        <w:t>i</w:t>
      </w:r>
      <w:r w:rsidRPr="003F755E">
        <w:t>-го типа.</w:t>
      </w:r>
    </w:p>
    <w:p w:rsidR="003130CC" w:rsidRPr="003F755E" w:rsidRDefault="003130CC" w:rsidP="003130CC">
      <w:pPr>
        <w:ind w:firstLine="540"/>
        <w:jc w:val="both"/>
        <w:rPr>
          <w:b/>
        </w:rPr>
      </w:pPr>
      <w:r w:rsidRPr="003F755E">
        <w:rPr>
          <w:b/>
        </w:rPr>
        <w:t>Обозначения оцениваемых показателей:</w:t>
      </w:r>
    </w:p>
    <w:p w:rsidR="003130CC" w:rsidRPr="003F755E" w:rsidRDefault="003130CC" w:rsidP="003130CC">
      <w:pPr>
        <w:numPr>
          <w:ilvl w:val="0"/>
          <w:numId w:val="3"/>
        </w:numPr>
        <w:jc w:val="both"/>
      </w:pPr>
      <w:r w:rsidRPr="003F755E">
        <w:rPr>
          <w:b/>
          <w:lang w:val="en-US"/>
        </w:rPr>
        <w:t>T</w:t>
      </w:r>
      <w:proofErr w:type="spellStart"/>
      <w:r w:rsidRPr="00E2617F">
        <w:rPr>
          <w:b/>
          <w:vertAlign w:val="subscript"/>
        </w:rPr>
        <w:t>ож</w:t>
      </w:r>
      <w:proofErr w:type="spellEnd"/>
      <w:r w:rsidRPr="00E2617F">
        <w:rPr>
          <w:b/>
          <w:vertAlign w:val="subscript"/>
        </w:rPr>
        <w:t>.</w:t>
      </w:r>
      <w:r w:rsidRPr="00E2617F">
        <w:rPr>
          <w:b/>
          <w:vertAlign w:val="subscript"/>
          <w:lang w:val="en-US"/>
        </w:rPr>
        <w:t>i</w:t>
      </w:r>
      <w:r w:rsidRPr="003F755E">
        <w:t xml:space="preserve"> – среднее время ожидания в очереди запросов </w:t>
      </w:r>
      <w:r w:rsidRPr="003F755E">
        <w:rPr>
          <w:lang w:val="en-US"/>
        </w:rPr>
        <w:t>i</w:t>
      </w:r>
      <w:r w:rsidRPr="003F755E">
        <w:t>-го типа;</w:t>
      </w:r>
    </w:p>
    <w:p w:rsidR="003130CC" w:rsidRPr="003F755E" w:rsidRDefault="003130CC" w:rsidP="003130CC">
      <w:pPr>
        <w:numPr>
          <w:ilvl w:val="0"/>
          <w:numId w:val="3"/>
        </w:numPr>
        <w:jc w:val="both"/>
      </w:pPr>
      <w:r w:rsidRPr="003F755E">
        <w:rPr>
          <w:b/>
          <w:lang w:val="en-US"/>
        </w:rPr>
        <w:t>T</w:t>
      </w:r>
      <w:r w:rsidRPr="00E2617F">
        <w:rPr>
          <w:b/>
          <w:vertAlign w:val="subscript"/>
        </w:rPr>
        <w:t>полн.</w:t>
      </w:r>
      <w:r w:rsidRPr="00E2617F">
        <w:rPr>
          <w:b/>
          <w:vertAlign w:val="subscript"/>
          <w:lang w:val="en-US"/>
        </w:rPr>
        <w:t>i</w:t>
      </w:r>
      <w:r w:rsidRPr="003F755E">
        <w:t xml:space="preserve"> – среднее время реакции системы на запросы </w:t>
      </w:r>
      <w:r w:rsidRPr="003F755E">
        <w:rPr>
          <w:lang w:val="en-US"/>
        </w:rPr>
        <w:t>i</w:t>
      </w:r>
      <w:r w:rsidRPr="003F755E">
        <w:t>-го типа (полное время обработки, включающее время ожидания в очереди и непосредственно обработки);</w:t>
      </w:r>
    </w:p>
    <w:p w:rsidR="003130CC" w:rsidRPr="003F755E" w:rsidRDefault="003130CC" w:rsidP="003130CC">
      <w:pPr>
        <w:numPr>
          <w:ilvl w:val="0"/>
          <w:numId w:val="3"/>
        </w:numPr>
        <w:jc w:val="both"/>
      </w:pPr>
      <w:proofErr w:type="spellStart"/>
      <w:r w:rsidRPr="003F755E">
        <w:rPr>
          <w:b/>
        </w:rPr>
        <w:t>Р</w:t>
      </w:r>
      <w:r w:rsidRPr="00E2617F">
        <w:rPr>
          <w:b/>
          <w:vertAlign w:val="subscript"/>
        </w:rPr>
        <w:t>св</w:t>
      </w:r>
      <w:proofErr w:type="spellEnd"/>
      <w:r w:rsidRPr="00E2617F">
        <w:rPr>
          <w:b/>
          <w:vertAlign w:val="subscript"/>
        </w:rPr>
        <w:t>.</w:t>
      </w:r>
      <w:r w:rsidRPr="00E2617F">
        <w:rPr>
          <w:b/>
          <w:vertAlign w:val="subscript"/>
          <w:lang w:val="en-US"/>
        </w:rPr>
        <w:t>i</w:t>
      </w:r>
      <w:r w:rsidRPr="003F755E">
        <w:t xml:space="preserve"> – вероятность своевременной обработки запросов </w:t>
      </w:r>
      <w:r w:rsidRPr="003F755E">
        <w:rPr>
          <w:lang w:val="en-US"/>
        </w:rPr>
        <w:t>i</w:t>
      </w:r>
      <w:r w:rsidRPr="003F755E">
        <w:t>–</w:t>
      </w:r>
      <w:proofErr w:type="spellStart"/>
      <w:r w:rsidRPr="003F755E">
        <w:t>го</w:t>
      </w:r>
      <w:proofErr w:type="spellEnd"/>
      <w:r w:rsidRPr="003F755E">
        <w:t xml:space="preserve"> типа за заданное время </w:t>
      </w:r>
      <w:proofErr w:type="gramStart"/>
      <w:r w:rsidRPr="003F755E">
        <w:rPr>
          <w:b/>
          <w:lang w:val="en-US"/>
        </w:rPr>
        <w:t>T</w:t>
      </w:r>
      <w:proofErr w:type="gramEnd"/>
      <w:r w:rsidRPr="003F755E">
        <w:rPr>
          <w:b/>
        </w:rPr>
        <w:t>доп.</w:t>
      </w:r>
      <w:r w:rsidRPr="003F755E">
        <w:rPr>
          <w:b/>
          <w:lang w:val="en-US"/>
        </w:rPr>
        <w:t>i</w:t>
      </w:r>
      <w:r w:rsidRPr="003F755E">
        <w:t>;</w:t>
      </w:r>
    </w:p>
    <w:p w:rsidR="003130CC" w:rsidRPr="003F755E" w:rsidRDefault="003130CC" w:rsidP="003130CC">
      <w:pPr>
        <w:numPr>
          <w:ilvl w:val="0"/>
          <w:numId w:val="3"/>
        </w:numPr>
        <w:jc w:val="both"/>
      </w:pPr>
      <w:r w:rsidRPr="003F755E">
        <w:rPr>
          <w:b/>
          <w:lang w:val="en-US"/>
        </w:rPr>
        <w:t>S</w:t>
      </w:r>
      <w:r w:rsidRPr="003F755E">
        <w:t xml:space="preserve"> – относительная доля своевременно обработанных в системе запросов всех типов;</w:t>
      </w:r>
    </w:p>
    <w:p w:rsidR="003130CC" w:rsidRPr="003F755E" w:rsidRDefault="003130CC" w:rsidP="003130CC">
      <w:pPr>
        <w:numPr>
          <w:ilvl w:val="0"/>
          <w:numId w:val="3"/>
        </w:numPr>
        <w:jc w:val="both"/>
      </w:pPr>
      <w:r w:rsidRPr="003F755E">
        <w:rPr>
          <w:b/>
          <w:lang w:val="en-US"/>
        </w:rPr>
        <w:t>C</w:t>
      </w:r>
      <w:r w:rsidRPr="003F755E">
        <w:t xml:space="preserve"> – </w:t>
      </w:r>
      <w:proofErr w:type="gramStart"/>
      <w:r w:rsidRPr="003F755E">
        <w:t>относительная</w:t>
      </w:r>
      <w:proofErr w:type="gramEnd"/>
      <w:r w:rsidRPr="003F755E">
        <w:t xml:space="preserve"> доля своевременно обработанных запросов лишь тех типов, для которых выполняются требования заказчика.</w:t>
      </w:r>
    </w:p>
    <w:p w:rsidR="003130CC" w:rsidRPr="003F755E" w:rsidRDefault="003130CC" w:rsidP="003130CC">
      <w:pPr>
        <w:ind w:firstLine="180"/>
        <w:jc w:val="both"/>
        <w:rPr>
          <w:b/>
        </w:rPr>
      </w:pPr>
      <w:r w:rsidRPr="003F755E">
        <w:rPr>
          <w:b/>
        </w:rPr>
        <w:t>Вспомогательные показатели:</w:t>
      </w:r>
    </w:p>
    <w:p w:rsidR="003130CC" w:rsidRPr="003F755E" w:rsidRDefault="00E03CD9" w:rsidP="003130CC">
      <w:pPr>
        <w:numPr>
          <w:ilvl w:val="0"/>
          <w:numId w:val="4"/>
        </w:numPr>
        <w:jc w:val="both"/>
      </w:pPr>
      <w:proofErr w:type="spellStart"/>
      <w:r w:rsidRPr="00306C3E">
        <w:rPr>
          <w:b/>
          <w:sz w:val="36"/>
          <w:lang w:val="en-US"/>
        </w:rPr>
        <w:t>ρ</w:t>
      </w:r>
      <w:r w:rsidR="003130CC" w:rsidRPr="00E2617F">
        <w:rPr>
          <w:b/>
          <w:vertAlign w:val="subscript"/>
          <w:lang w:val="en-US"/>
        </w:rPr>
        <w:t>i</w:t>
      </w:r>
      <w:proofErr w:type="spellEnd"/>
      <w:r w:rsidR="003130CC" w:rsidRPr="003F755E">
        <w:t xml:space="preserve"> - загрузка системы запросами i-</w:t>
      </w:r>
      <w:proofErr w:type="spellStart"/>
      <w:r w:rsidR="003130CC" w:rsidRPr="003F755E">
        <w:t>го</w:t>
      </w:r>
      <w:proofErr w:type="spellEnd"/>
      <w:r w:rsidR="003130CC" w:rsidRPr="003F755E">
        <w:t xml:space="preserve"> типа, </w:t>
      </w:r>
      <w:r w:rsidR="00306C3E" w:rsidRPr="003F755E">
        <w:rPr>
          <w:position w:val="-12"/>
        </w:rPr>
        <w:object w:dxaOrig="11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5pt;height:18pt" o:ole="">
            <v:imagedata r:id="rId8" o:title=""/>
          </v:shape>
          <o:OLEObject Type="Embed" ProgID="Equation.3" ShapeID="_x0000_i1025" DrawAspect="Content" ObjectID="_1353201468" r:id="rId9"/>
        </w:object>
      </w:r>
      <w:r w:rsidR="003130CC" w:rsidRPr="003F755E">
        <w:t xml:space="preserve"> ;</w:t>
      </w:r>
    </w:p>
    <w:p w:rsidR="003130CC" w:rsidRPr="003F755E" w:rsidRDefault="00306C3E" w:rsidP="003130CC">
      <w:pPr>
        <w:numPr>
          <w:ilvl w:val="0"/>
          <w:numId w:val="4"/>
        </w:numPr>
        <w:jc w:val="both"/>
      </w:pPr>
      <w:r w:rsidRPr="00306C3E">
        <w:rPr>
          <w:b/>
          <w:sz w:val="36"/>
          <w:lang w:val="en-US"/>
        </w:rPr>
        <w:t>ρ</w:t>
      </w:r>
      <w:r w:rsidR="003130CC" w:rsidRPr="003F755E">
        <w:rPr>
          <w:b/>
          <w:vertAlign w:val="subscript"/>
          <w:lang w:val="en-US"/>
        </w:rPr>
        <w:sym w:font="Symbol" w:char="F0E5"/>
      </w:r>
      <w:r w:rsidR="003130CC" w:rsidRPr="003F755E">
        <w:t xml:space="preserve"> - суммарная загрузка системы, </w:t>
      </w:r>
      <w:r w:rsidR="00064E78" w:rsidRPr="00064E78">
        <w:rPr>
          <w:position w:val="-28"/>
        </w:rPr>
        <w:object w:dxaOrig="1120" w:dyaOrig="680">
          <v:shape id="_x0000_i1026" type="#_x0000_t75" style="width:56.25pt;height:34.5pt" o:ole="">
            <v:imagedata r:id="rId10" o:title=""/>
          </v:shape>
          <o:OLEObject Type="Embed" ProgID="Equation.3" ShapeID="_x0000_i1026" DrawAspect="Content" ObjectID="_1353201469" r:id="rId11"/>
        </w:object>
      </w:r>
      <w:r w:rsidR="003130CC" w:rsidRPr="003F755E">
        <w:t>;</w:t>
      </w:r>
    </w:p>
    <w:p w:rsidR="003130CC" w:rsidRPr="003F755E" w:rsidRDefault="00306C3E" w:rsidP="003130CC">
      <w:pPr>
        <w:numPr>
          <w:ilvl w:val="0"/>
          <w:numId w:val="4"/>
        </w:numPr>
        <w:jc w:val="both"/>
      </w:pPr>
      <w:r w:rsidRPr="00306C3E">
        <w:rPr>
          <w:b/>
          <w:sz w:val="36"/>
          <w:lang w:val="en-US"/>
        </w:rPr>
        <w:t>ρ</w:t>
      </w:r>
      <w:r w:rsidR="003130CC" w:rsidRPr="003F755E">
        <w:rPr>
          <w:b/>
          <w:vertAlign w:val="subscript"/>
          <w:lang w:val="en-US"/>
        </w:rPr>
        <w:sym w:font="Symbol" w:char="F0E5"/>
      </w:r>
      <w:r w:rsidR="003130CC" w:rsidRPr="003F755E">
        <w:rPr>
          <w:b/>
          <w:vertAlign w:val="subscript"/>
        </w:rPr>
        <w:t>-</w:t>
      </w:r>
      <w:r w:rsidR="003130CC" w:rsidRPr="003F755E">
        <w:rPr>
          <w:b/>
          <w:vertAlign w:val="subscript"/>
          <w:lang w:val="en-US"/>
        </w:rPr>
        <w:t>i</w:t>
      </w:r>
      <w:r w:rsidR="003130CC" w:rsidRPr="003F755E">
        <w:t xml:space="preserve"> - характеристика изменения суммарной загрузки при равномерном варьировании интенсивности поступления всех типов запросов, кроме i-</w:t>
      </w:r>
      <w:proofErr w:type="spellStart"/>
      <w:r w:rsidR="003130CC" w:rsidRPr="003F755E">
        <w:t>го</w:t>
      </w:r>
      <w:proofErr w:type="spellEnd"/>
      <w:r w:rsidR="003130CC" w:rsidRPr="003F755E">
        <w:t xml:space="preserve">(применяется при исследованиях зависимости показателей </w:t>
      </w:r>
      <w:proofErr w:type="spellStart"/>
      <w:r w:rsidR="003130CC" w:rsidRPr="003F755E">
        <w:rPr>
          <w:b/>
        </w:rPr>
        <w:t>T</w:t>
      </w:r>
      <w:r w:rsidR="003130CC" w:rsidRPr="00E2617F">
        <w:rPr>
          <w:b/>
          <w:vertAlign w:val="subscript"/>
        </w:rPr>
        <w:t>ож.i</w:t>
      </w:r>
      <w:proofErr w:type="spellEnd"/>
      <w:r w:rsidR="003130CC" w:rsidRPr="003F755E">
        <w:t xml:space="preserve">, </w:t>
      </w:r>
      <w:proofErr w:type="spellStart"/>
      <w:r w:rsidR="003130CC" w:rsidRPr="003F755E">
        <w:rPr>
          <w:b/>
        </w:rPr>
        <w:t>T</w:t>
      </w:r>
      <w:r w:rsidR="003130CC" w:rsidRPr="00E2617F">
        <w:rPr>
          <w:b/>
          <w:vertAlign w:val="subscript"/>
        </w:rPr>
        <w:t>полн.i</w:t>
      </w:r>
      <w:proofErr w:type="spellEnd"/>
      <w:r w:rsidR="003130CC" w:rsidRPr="003F755E">
        <w:t xml:space="preserve">, </w:t>
      </w:r>
      <w:proofErr w:type="spellStart"/>
      <w:r w:rsidR="003130CC" w:rsidRPr="003F755E">
        <w:rPr>
          <w:b/>
        </w:rPr>
        <w:t>Р</w:t>
      </w:r>
      <w:r w:rsidR="003130CC" w:rsidRPr="00E2617F">
        <w:rPr>
          <w:b/>
          <w:vertAlign w:val="subscript"/>
        </w:rPr>
        <w:t>св.i</w:t>
      </w:r>
      <w:proofErr w:type="spellEnd"/>
      <w:r w:rsidR="003130CC" w:rsidRPr="003F755E">
        <w:t xml:space="preserve">, </w:t>
      </w:r>
      <w:r w:rsidR="003130CC" w:rsidRPr="003F755E">
        <w:rPr>
          <w:b/>
        </w:rPr>
        <w:t>S</w:t>
      </w:r>
      <w:r w:rsidR="003130CC" w:rsidRPr="003F755E">
        <w:t xml:space="preserve"> от изменения загрузки всеми типами запросов)</w:t>
      </w:r>
    </w:p>
    <w:p w:rsidR="00F93982" w:rsidRPr="003F755E" w:rsidRDefault="00F93982" w:rsidP="00F93982"/>
    <w:p w:rsidR="00F93982" w:rsidRPr="003F755E" w:rsidRDefault="00F93982" w:rsidP="00F93982"/>
    <w:p w:rsidR="00F93982" w:rsidRPr="003F755E" w:rsidRDefault="00F93982" w:rsidP="00F93982">
      <w:pPr>
        <w:jc w:val="both"/>
        <w:rPr>
          <w:b/>
        </w:rPr>
      </w:pPr>
      <w:r w:rsidRPr="003F755E">
        <w:rPr>
          <w:b/>
        </w:rPr>
        <w:t>Обработка информации.</w:t>
      </w:r>
    </w:p>
    <w:p w:rsidR="00F93982" w:rsidRPr="003F755E" w:rsidRDefault="00F93982" w:rsidP="00F93982">
      <w:pPr>
        <w:jc w:val="both"/>
      </w:pPr>
      <w:r w:rsidRPr="003F755E">
        <w:rPr>
          <w:u w:val="single"/>
        </w:rPr>
        <w:t>Определение 1</w:t>
      </w:r>
      <w:r w:rsidRPr="003F755E">
        <w:t xml:space="preserve">. </w:t>
      </w:r>
    </w:p>
    <w:p w:rsidR="00F93982" w:rsidRPr="00E2617F" w:rsidRDefault="00F93982" w:rsidP="00F93982">
      <w:pPr>
        <w:ind w:firstLine="708"/>
        <w:jc w:val="both"/>
      </w:pPr>
      <w:r w:rsidRPr="003F755E">
        <w:t>Запрашиваемая информация i–</w:t>
      </w:r>
      <w:proofErr w:type="spellStart"/>
      <w:r w:rsidRPr="003F755E">
        <w:t>го</w:t>
      </w:r>
      <w:proofErr w:type="spellEnd"/>
      <w:r w:rsidRPr="003F755E">
        <w:t xml:space="preserve"> типа считается представленной своевременно в соответствии с </w:t>
      </w:r>
      <w:r w:rsidRPr="00E2617F">
        <w:t xml:space="preserve">критерием среднего времени обработки, если  </w:t>
      </w:r>
    </w:p>
    <w:p w:rsidR="00F93982" w:rsidRPr="00E2617F" w:rsidRDefault="00E2617F" w:rsidP="00F93982">
      <w:pPr>
        <w:ind w:firstLine="708"/>
        <w:jc w:val="both"/>
      </w:pPr>
      <w:r w:rsidRPr="00E2617F">
        <w:rPr>
          <w:position w:val="-12"/>
        </w:rPr>
        <w:object w:dxaOrig="1219" w:dyaOrig="360">
          <v:shape id="_x0000_i1027" type="#_x0000_t75" style="width:86.25pt;height:25.5pt" o:ole="">
            <v:imagedata r:id="rId12" o:title=""/>
          </v:shape>
          <o:OLEObject Type="Embed" ProgID="Equation.3" ShapeID="_x0000_i1027" DrawAspect="Content" ObjectID="_1353201470" r:id="rId13"/>
        </w:object>
      </w:r>
      <w:r w:rsidR="00F93982" w:rsidRPr="00E2617F">
        <w:t xml:space="preserve"> (критерий 1);</w:t>
      </w:r>
    </w:p>
    <w:p w:rsidR="00F93982" w:rsidRPr="00E2617F" w:rsidRDefault="00F93982" w:rsidP="00F93982">
      <w:pPr>
        <w:jc w:val="both"/>
        <w:rPr>
          <w:u w:val="single"/>
        </w:rPr>
      </w:pPr>
      <w:r w:rsidRPr="00E2617F">
        <w:rPr>
          <w:u w:val="single"/>
        </w:rPr>
        <w:t xml:space="preserve">Определение 2. </w:t>
      </w:r>
    </w:p>
    <w:p w:rsidR="00F93982" w:rsidRPr="00E2617F" w:rsidRDefault="00F93982" w:rsidP="00F93982">
      <w:pPr>
        <w:ind w:firstLine="708"/>
        <w:jc w:val="both"/>
      </w:pPr>
      <w:r w:rsidRPr="00E2617F">
        <w:t xml:space="preserve">Запрашиваемая информация </w:t>
      </w:r>
      <w:r w:rsidRPr="00E2617F">
        <w:rPr>
          <w:lang w:val="en-US"/>
        </w:rPr>
        <w:t>i</w:t>
      </w:r>
      <w:r w:rsidRPr="00E2617F">
        <w:t>–го типа считается представленной своевременно в соответствии с вероятностным критерием, если</w:t>
      </w:r>
    </w:p>
    <w:p w:rsidR="00F93982" w:rsidRPr="00E2617F" w:rsidRDefault="00E2617F" w:rsidP="00F93982">
      <w:pPr>
        <w:jc w:val="both"/>
      </w:pPr>
      <w:r w:rsidRPr="00E2617F">
        <w:rPr>
          <w:position w:val="-14"/>
        </w:rPr>
        <w:object w:dxaOrig="3060" w:dyaOrig="380">
          <v:shape id="_x0000_i1028" type="#_x0000_t75" style="width:203.25pt;height:24.75pt" o:ole="">
            <v:imagedata r:id="rId14" o:title=""/>
          </v:shape>
          <o:OLEObject Type="Embed" ProgID="Equation.3" ShapeID="_x0000_i1028" DrawAspect="Content" ObjectID="_1353201471" r:id="rId15"/>
        </w:object>
      </w:r>
    </w:p>
    <w:p w:rsidR="00F93982" w:rsidRPr="00E2617F" w:rsidRDefault="00F93982" w:rsidP="00F93982">
      <w:pPr>
        <w:jc w:val="both"/>
      </w:pPr>
      <w:r w:rsidRPr="00E2617F">
        <w:t xml:space="preserve"> где </w:t>
      </w:r>
      <w:r w:rsidRPr="00E2617F">
        <w:rPr>
          <w:position w:val="-12"/>
        </w:rPr>
        <w:object w:dxaOrig="540" w:dyaOrig="360">
          <v:shape id="_x0000_i1029" type="#_x0000_t75" style="width:27pt;height:18pt" o:ole="">
            <v:imagedata r:id="rId16" o:title=""/>
          </v:shape>
          <o:OLEObject Type="Embed" ProgID="Equation.3" ShapeID="_x0000_i1029" DrawAspect="Content" ObjectID="_1353201472" r:id="rId17"/>
        </w:object>
      </w:r>
      <w:r w:rsidRPr="00E2617F">
        <w:t xml:space="preserve">— среднее время реакции системы на запросы </w:t>
      </w:r>
      <w:r w:rsidRPr="00E2617F">
        <w:rPr>
          <w:lang w:val="en-US"/>
        </w:rPr>
        <w:t>i</w:t>
      </w:r>
      <w:r w:rsidRPr="00E2617F">
        <w:t>–го типа (полное время обработки, включающее время ожидания в очереди и непосредственно обработки) (критерий 2).</w:t>
      </w:r>
    </w:p>
    <w:p w:rsidR="00F93982" w:rsidRPr="00E2617F" w:rsidRDefault="00F93982" w:rsidP="00F93982">
      <w:pPr>
        <w:jc w:val="both"/>
      </w:pPr>
    </w:p>
    <w:p w:rsidR="00506711" w:rsidRPr="00E2617F" w:rsidRDefault="00506711" w:rsidP="00506711">
      <w:pPr>
        <w:jc w:val="both"/>
      </w:pPr>
      <w:r w:rsidRPr="00E2617F">
        <w:t>Вероятность своевременной обработки для всех технологий аппроксимируется с помощью неполной Г-функции /11/:</w:t>
      </w:r>
    </w:p>
    <w:p w:rsidR="00506711" w:rsidRPr="00F82701" w:rsidRDefault="00F82701" w:rsidP="00506711">
      <w:pPr>
        <w:jc w:val="both"/>
        <w:rPr>
          <w:i/>
          <w:lang w:val="en-US"/>
        </w:rPr>
      </w:pPr>
      <m:oMathPara>
        <m:oMath>
          <m:sSub>
            <m:sSubPr>
              <m:ctrlPr>
                <w:rPr>
                  <w:rFonts w:ascii="Cambria Math" w:hAnsi="Cambria Math"/>
                  <w:i/>
                </w:rPr>
              </m:ctrlPr>
            </m:sSubPr>
            <m:e>
              <m:r>
                <w:rPr>
                  <w:rFonts w:ascii="Cambria Math" w:hAnsi="Cambria Math"/>
                </w:rPr>
                <m:t>P</m:t>
              </m:r>
            </m:e>
            <m:sub>
              <m:r>
                <w:rPr>
                  <w:rFonts w:ascii="Cambria Math" w:hAnsi="Cambria Math"/>
                </w:rPr>
                <m:t>св</m:t>
              </m:r>
            </m:sub>
          </m:sSub>
          <m:r>
            <w:rPr>
              <w:rFonts w:ascii="Cambria Math" w:hAnsi="Cambria Math"/>
            </w:rPr>
            <m:t>=</m:t>
          </m:r>
          <m:r>
            <w:rPr>
              <w:rFonts w:ascii="Cambria Math" w:hAnsi="Cambria Math"/>
              <w:lang w:val="en-US"/>
            </w:rPr>
            <m:t>P</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T</m:t>
                  </m:r>
                </m:e>
                <m:sub>
                  <m:r>
                    <w:rPr>
                      <w:rFonts w:ascii="Cambria Math" w:hAnsi="Cambria Math"/>
                    </w:rPr>
                    <m:t>полн.</m:t>
                  </m:r>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rPr>
                    <m:t>доп.</m:t>
                  </m:r>
                  <m:r>
                    <w:rPr>
                      <w:rFonts w:ascii="Cambria Math" w:hAnsi="Cambria Math"/>
                      <w:lang w:val="en-US"/>
                    </w:rPr>
                    <m:t>i</m:t>
                  </m:r>
                </m:sub>
              </m:sSub>
            </m:e>
          </m:d>
          <m:r>
            <w:rPr>
              <w:rFonts w:ascii="Cambria Math" w:hAnsi="Cambria Math"/>
              <w:lang w:val="en-US"/>
            </w:rPr>
            <m:t>=</m:t>
          </m:r>
          <m:f>
            <m:fPr>
              <m:ctrlPr>
                <w:rPr>
                  <w:rFonts w:ascii="Cambria Math" w:hAnsi="Cambria Math"/>
                  <w:i/>
                  <w:lang w:val="en-US"/>
                </w:rPr>
              </m:ctrlPr>
            </m:fPr>
            <m:num>
              <m:nary>
                <m:naryPr>
                  <m:limLoc m:val="undOvr"/>
                  <m:ctrlPr>
                    <w:rPr>
                      <w:rFonts w:ascii="Cambria Math" w:hAnsi="Cambria Math"/>
                      <w:i/>
                      <w:lang w:val="en-US"/>
                    </w:rPr>
                  </m:ctrlPr>
                </m:naryPr>
                <m:sub>
                  <m:r>
                    <w:rPr>
                      <w:rFonts w:ascii="Cambria Math" w:hAnsi="Cambria Math"/>
                      <w:lang w:val="en-US"/>
                    </w:rPr>
                    <m:t>0</m:t>
                  </m:r>
                </m:sub>
                <m:sup>
                  <m:f>
                    <m:fPr>
                      <m:type m:val="skw"/>
                      <m:ctrlPr>
                        <w:rPr>
                          <w:rFonts w:ascii="Cambria Math" w:hAnsi="Cambria Math"/>
                          <w:i/>
                          <w:lang w:val="en-US"/>
                        </w:rPr>
                      </m:ctrlPr>
                    </m:fPr>
                    <m:num>
                      <m:sSubSup>
                        <m:sSubSupPr>
                          <m:ctrlPr>
                            <w:rPr>
                              <w:rFonts w:ascii="Cambria Math" w:hAnsi="Cambria Math"/>
                              <w:i/>
                              <w:lang w:val="en-US"/>
                            </w:rPr>
                          </m:ctrlPr>
                        </m:sSubSupPr>
                        <m:e>
                          <m:r>
                            <w:rPr>
                              <w:rFonts w:ascii="Cambria Math" w:hAnsi="Cambria Math"/>
                              <w:lang w:val="en-US"/>
                            </w:rPr>
                            <m:t>γ</m:t>
                          </m:r>
                        </m:e>
                        <m:sub>
                          <m:r>
                            <w:rPr>
                              <w:rFonts w:ascii="Cambria Math" w:hAnsi="Cambria Math"/>
                              <w:lang w:val="en-US"/>
                            </w:rPr>
                            <m:t>i</m:t>
                          </m:r>
                        </m:sub>
                        <m:sup>
                          <m:r>
                            <w:rPr>
                              <w:rFonts w:ascii="Cambria Math" w:hAnsi="Cambria Math"/>
                              <w:lang w:val="en-US"/>
                            </w:rPr>
                            <m:t>2</m:t>
                          </m:r>
                        </m:sup>
                      </m:sSubSup>
                      <m:sSub>
                        <m:sSubPr>
                          <m:ctrlPr>
                            <w:rPr>
                              <w:rFonts w:ascii="Cambria Math" w:hAnsi="Cambria Math"/>
                              <w:i/>
                              <w:lang w:val="en-US"/>
                            </w:rPr>
                          </m:ctrlPr>
                        </m:sSubPr>
                        <m:e>
                          <m:r>
                            <w:rPr>
                              <w:rFonts w:ascii="Cambria Math" w:hAnsi="Cambria Math"/>
                              <w:lang w:val="en-US"/>
                            </w:rPr>
                            <m:t>T</m:t>
                          </m:r>
                        </m:e>
                        <m:sub>
                          <m:r>
                            <w:rPr>
                              <w:rFonts w:ascii="Cambria Math" w:hAnsi="Cambria Math"/>
                            </w:rPr>
                            <m:t>доп.</m:t>
                          </m:r>
                          <m:r>
                            <w:rPr>
                              <w:rFonts w:ascii="Cambria Math" w:hAnsi="Cambria Math"/>
                              <w:lang w:val="en-US"/>
                            </w:rPr>
                            <m:t>i</m:t>
                          </m:r>
                        </m:sub>
                      </m:sSub>
                    </m:num>
                    <m:den>
                      <m:sSub>
                        <m:sSubPr>
                          <m:ctrlPr>
                            <w:rPr>
                              <w:rFonts w:ascii="Cambria Math" w:hAnsi="Cambria Math"/>
                              <w:i/>
                              <w:lang w:val="en-US"/>
                            </w:rPr>
                          </m:ctrlPr>
                        </m:sSubPr>
                        <m:e>
                          <m:r>
                            <w:rPr>
                              <w:rFonts w:ascii="Cambria Math" w:hAnsi="Cambria Math"/>
                              <w:lang w:val="en-US"/>
                            </w:rPr>
                            <m:t>T</m:t>
                          </m:r>
                        </m:e>
                        <m:sub>
                          <m:r>
                            <w:rPr>
                              <w:rFonts w:ascii="Cambria Math" w:hAnsi="Cambria Math"/>
                            </w:rPr>
                            <m:t>полн.</m:t>
                          </m:r>
                          <m:r>
                            <w:rPr>
                              <w:rFonts w:ascii="Cambria Math" w:hAnsi="Cambria Math"/>
                              <w:lang w:val="en-US"/>
                            </w:rPr>
                            <m:t>i</m:t>
                          </m:r>
                        </m:sub>
                      </m:sSub>
                    </m:den>
                  </m:f>
                </m:sup>
                <m:e>
                  <m:sSup>
                    <m:sSupPr>
                      <m:ctrlPr>
                        <w:rPr>
                          <w:rFonts w:ascii="Cambria Math" w:hAnsi="Cambria Math"/>
                          <w:i/>
                          <w:lang w:val="en-US"/>
                        </w:rPr>
                      </m:ctrlPr>
                    </m:sSupPr>
                    <m:e>
                      <m:r>
                        <w:rPr>
                          <w:rFonts w:ascii="Cambria Math" w:hAnsi="Cambria Math"/>
                          <w:lang w:val="en-US"/>
                        </w:rPr>
                        <m:t>t</m:t>
                      </m:r>
                    </m:e>
                    <m:sup>
                      <m:sSub>
                        <m:sSubPr>
                          <m:ctrlPr>
                            <w:rPr>
                              <w:rFonts w:ascii="Cambria Math" w:hAnsi="Cambria Math"/>
                              <w:i/>
                              <w:lang w:val="en-US"/>
                            </w:rPr>
                          </m:ctrlPr>
                        </m:sSubPr>
                        <m:e>
                          <m:r>
                            <w:rPr>
                              <w:rFonts w:ascii="Cambria Math" w:hAnsi="Cambria Math"/>
                              <w:lang w:val="en-US"/>
                            </w:rPr>
                            <m:t>γ</m:t>
                          </m:r>
                        </m:e>
                        <m:sub>
                          <m:r>
                            <w:rPr>
                              <w:rFonts w:ascii="Cambria Math" w:hAnsi="Cambria Math"/>
                              <w:lang w:val="en-US"/>
                            </w:rPr>
                            <m:t>i</m:t>
                          </m:r>
                        </m:sub>
                      </m:sSub>
                      <m:r>
                        <w:rPr>
                          <w:rFonts w:ascii="Cambria Math" w:hAnsi="Cambria Math"/>
                          <w:lang w:val="en-US"/>
                        </w:rPr>
                        <m:t>-1</m:t>
                      </m:r>
                    </m:sup>
                  </m:sSup>
                  <m:sSup>
                    <m:sSupPr>
                      <m:ctrlPr>
                        <w:rPr>
                          <w:rFonts w:ascii="Cambria Math" w:hAnsi="Cambria Math"/>
                          <w:i/>
                          <w:lang w:val="en-US"/>
                        </w:rPr>
                      </m:ctrlPr>
                    </m:sSupPr>
                    <m:e>
                      <m:r>
                        <w:rPr>
                          <w:rFonts w:ascii="Cambria Math" w:hAnsi="Cambria Math"/>
                          <w:lang w:val="en-US"/>
                        </w:rPr>
                        <m:t>e</m:t>
                      </m:r>
                    </m:e>
                    <m:sup>
                      <m:r>
                        <w:rPr>
                          <w:rFonts w:ascii="Cambria Math" w:hAnsi="Cambria Math"/>
                          <w:lang w:val="en-US"/>
                        </w:rPr>
                        <m:t>-t</m:t>
                      </m:r>
                    </m:sup>
                  </m:sSup>
                  <m:r>
                    <w:rPr>
                      <w:rFonts w:ascii="Cambria Math" w:hAnsi="Cambria Math"/>
                      <w:lang w:val="en-US"/>
                    </w:rPr>
                    <m:t>dt</m:t>
                  </m:r>
                </m:e>
              </m:nary>
            </m:num>
            <m:den>
              <m:nary>
                <m:naryPr>
                  <m:limLoc m:val="undOvr"/>
                  <m:ctrlPr>
                    <w:rPr>
                      <w:rFonts w:ascii="Cambria Math" w:hAnsi="Cambria Math"/>
                      <w:i/>
                      <w:lang w:val="en-US"/>
                    </w:rPr>
                  </m:ctrlPr>
                </m:naryPr>
                <m:sub>
                  <m:r>
                    <w:rPr>
                      <w:rFonts w:ascii="Cambria Math" w:hAnsi="Cambria Math"/>
                      <w:lang w:val="en-US"/>
                    </w:rPr>
                    <m:t>0</m:t>
                  </m:r>
                </m:sub>
                <m:sup>
                  <m:r>
                    <w:rPr>
                      <w:rFonts w:ascii="Cambria Math" w:hAnsi="Cambria Math"/>
                      <w:lang w:val="en-US"/>
                    </w:rPr>
                    <m:t>∞</m:t>
                  </m:r>
                </m:sup>
                <m:e>
                  <m:sSup>
                    <m:sSupPr>
                      <m:ctrlPr>
                        <w:rPr>
                          <w:rFonts w:ascii="Cambria Math" w:hAnsi="Cambria Math"/>
                          <w:i/>
                          <w:lang w:val="en-US"/>
                        </w:rPr>
                      </m:ctrlPr>
                    </m:sSupPr>
                    <m:e>
                      <m:r>
                        <w:rPr>
                          <w:rFonts w:ascii="Cambria Math" w:hAnsi="Cambria Math"/>
                          <w:lang w:val="en-US"/>
                        </w:rPr>
                        <m:t>t</m:t>
                      </m:r>
                    </m:e>
                    <m:sup>
                      <m:sSub>
                        <m:sSubPr>
                          <m:ctrlPr>
                            <w:rPr>
                              <w:rFonts w:ascii="Cambria Math" w:hAnsi="Cambria Math"/>
                              <w:i/>
                              <w:lang w:val="en-US"/>
                            </w:rPr>
                          </m:ctrlPr>
                        </m:sSubPr>
                        <m:e>
                          <m:r>
                            <w:rPr>
                              <w:rFonts w:ascii="Cambria Math" w:hAnsi="Cambria Math"/>
                              <w:lang w:val="en-US"/>
                            </w:rPr>
                            <m:t>γ</m:t>
                          </m:r>
                        </m:e>
                        <m:sub>
                          <m:r>
                            <w:rPr>
                              <w:rFonts w:ascii="Cambria Math" w:hAnsi="Cambria Math"/>
                              <w:lang w:val="en-US"/>
                            </w:rPr>
                            <m:t>i</m:t>
                          </m:r>
                        </m:sub>
                      </m:sSub>
                      <m:r>
                        <w:rPr>
                          <w:rFonts w:ascii="Cambria Math" w:hAnsi="Cambria Math"/>
                          <w:lang w:val="en-US"/>
                        </w:rPr>
                        <m:t>-1</m:t>
                      </m:r>
                    </m:sup>
                  </m:sSup>
                  <m:sSup>
                    <m:sSupPr>
                      <m:ctrlPr>
                        <w:rPr>
                          <w:rFonts w:ascii="Cambria Math" w:hAnsi="Cambria Math"/>
                          <w:i/>
                          <w:lang w:val="en-US"/>
                        </w:rPr>
                      </m:ctrlPr>
                    </m:sSupPr>
                    <m:e>
                      <m:r>
                        <w:rPr>
                          <w:rFonts w:ascii="Cambria Math" w:hAnsi="Cambria Math"/>
                          <w:lang w:val="en-US"/>
                        </w:rPr>
                        <m:t>e</m:t>
                      </m:r>
                    </m:e>
                    <m:sup>
                      <m:r>
                        <w:rPr>
                          <w:rFonts w:ascii="Cambria Math" w:hAnsi="Cambria Math"/>
                          <w:lang w:val="en-US"/>
                        </w:rPr>
                        <m:t>-t</m:t>
                      </m:r>
                    </m:sup>
                  </m:sSup>
                  <m:r>
                    <w:rPr>
                      <w:rFonts w:ascii="Cambria Math" w:hAnsi="Cambria Math"/>
                      <w:lang w:val="en-US"/>
                    </w:rPr>
                    <m:t>dt</m:t>
                  </m:r>
                </m:e>
              </m:nary>
            </m:den>
          </m:f>
          <m:r>
            <w:rPr>
              <w:rFonts w:ascii="Cambria Math" w:hAnsi="Cambria Math"/>
              <w:lang w:val="en-US"/>
            </w:rPr>
            <m:t xml:space="preserve">, где </m:t>
          </m:r>
          <m:sSub>
            <m:sSubPr>
              <m:ctrlPr>
                <w:rPr>
                  <w:rFonts w:ascii="Cambria Math" w:hAnsi="Cambria Math"/>
                  <w:i/>
                  <w:lang w:val="en-US"/>
                </w:rPr>
              </m:ctrlPr>
            </m:sSubPr>
            <m:e>
              <m:r>
                <w:rPr>
                  <w:rFonts w:ascii="Cambria Math" w:hAnsi="Cambria Math"/>
                  <w:lang w:val="en-US"/>
                </w:rPr>
                <m:t>γ</m:t>
              </m:r>
            </m:e>
            <m:sub>
              <m:r>
                <w:rPr>
                  <w:rFonts w:ascii="Cambria Math" w:hAnsi="Cambria Math"/>
                  <w:lang w:val="en-US"/>
                </w:rPr>
                <m:t>i</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полн.i1</m:t>
                  </m:r>
                </m:sub>
              </m:sSub>
            </m:num>
            <m:den>
              <m:rad>
                <m:radPr>
                  <m:degHide m:val="1"/>
                  <m:ctrlPr>
                    <w:rPr>
                      <w:rFonts w:ascii="Cambria Math" w:hAnsi="Cambria Math"/>
                      <w:i/>
                      <w:lang w:val="en-US"/>
                    </w:rPr>
                  </m:ctrlPr>
                </m:radPr>
                <m:deg/>
                <m:e>
                  <m:sSubSup>
                    <m:sSubSupPr>
                      <m:ctrlPr>
                        <w:rPr>
                          <w:rFonts w:ascii="Cambria Math" w:hAnsi="Cambria Math"/>
                          <w:i/>
                          <w:lang w:val="en-US"/>
                        </w:rPr>
                      </m:ctrlPr>
                    </m:sSubSupPr>
                    <m:e>
                      <m:r>
                        <w:rPr>
                          <w:rFonts w:ascii="Cambria Math" w:hAnsi="Cambria Math"/>
                          <w:lang w:val="en-US"/>
                        </w:rPr>
                        <m:t>T</m:t>
                      </m:r>
                    </m:e>
                    <m:sub>
                      <m:r>
                        <w:rPr>
                          <w:rFonts w:ascii="Cambria Math" w:hAnsi="Cambria Math"/>
                        </w:rPr>
                        <m:t>полн.</m:t>
                      </m:r>
                      <m:r>
                        <w:rPr>
                          <w:rFonts w:ascii="Cambria Math" w:hAnsi="Cambria Math"/>
                          <w:lang w:val="en-US"/>
                        </w:rPr>
                        <m:t>i2</m:t>
                      </m:r>
                    </m:sub>
                    <m:sup>
                      <m:r>
                        <w:rPr>
                          <w:rFonts w:ascii="Cambria Math" w:hAnsi="Cambria Math"/>
                          <w:lang w:val="en-US"/>
                        </w:rPr>
                        <m:t>2</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T</m:t>
                      </m:r>
                    </m:e>
                    <m:sub>
                      <m:r>
                        <w:rPr>
                          <w:rFonts w:ascii="Cambria Math" w:hAnsi="Cambria Math"/>
                        </w:rPr>
                        <m:t>полн</m:t>
                      </m:r>
                      <m:r>
                        <w:rPr>
                          <w:rFonts w:ascii="Cambria Math" w:hAnsi="Cambria Math"/>
                          <w:lang w:val="en-US"/>
                        </w:rPr>
                        <m:t>.i1</m:t>
                      </m:r>
                    </m:sub>
                    <m:sup>
                      <m:r>
                        <w:rPr>
                          <w:rFonts w:ascii="Cambria Math" w:hAnsi="Cambria Math"/>
                          <w:lang w:val="en-US"/>
                        </w:rPr>
                        <m:t>2</m:t>
                      </m:r>
                    </m:sup>
                  </m:sSubSup>
                </m:e>
              </m:rad>
            </m:den>
          </m:f>
        </m:oMath>
      </m:oMathPara>
    </w:p>
    <w:p w:rsidR="00506711" w:rsidRPr="00E2617F" w:rsidRDefault="00506711" w:rsidP="00506711">
      <w:pPr>
        <w:jc w:val="both"/>
        <w:rPr>
          <w:lang w:val="en-US"/>
        </w:rPr>
      </w:pPr>
      <w:bookmarkStart w:id="0" w:name="_GoBack"/>
      <w:bookmarkEnd w:id="0"/>
    </w:p>
    <w:p w:rsidR="00E2617F" w:rsidRPr="00064E78" w:rsidRDefault="00E2617F" w:rsidP="00E2617F">
      <w:pPr>
        <w:jc w:val="both"/>
      </w:pPr>
      <w:r w:rsidRPr="00E2617F">
        <w:rPr>
          <w:position w:val="-82"/>
          <w:lang w:val="en-US"/>
        </w:rPr>
        <w:object w:dxaOrig="1740" w:dyaOrig="1800">
          <v:shape id="_x0000_i1030" type="#_x0000_t75" style="width:87pt;height:90pt" o:ole="">
            <v:imagedata r:id="rId18" o:title=""/>
          </v:shape>
          <o:OLEObject Type="Embed" ProgID="Equation.DSMT4" ShapeID="_x0000_i1030" DrawAspect="Content" ObjectID="_1353201473" r:id="rId19"/>
        </w:object>
      </w:r>
      <w:r w:rsidRPr="00E2617F">
        <w:t xml:space="preserve">, </w:t>
      </w:r>
      <w:r w:rsidR="006031B5" w:rsidRPr="00064E78">
        <w:tab/>
      </w:r>
      <w:r w:rsidR="006031B5" w:rsidRPr="00064E78">
        <w:tab/>
      </w:r>
      <w:r w:rsidR="006031B5" w:rsidRPr="00064E78">
        <w:tab/>
      </w:r>
      <w:r w:rsidR="006031B5" w:rsidRPr="00064E78">
        <w:tab/>
      </w:r>
      <w:r w:rsidRPr="00E2617F">
        <w:rPr>
          <w:position w:val="-82"/>
          <w:lang w:val="en-US"/>
        </w:rPr>
        <w:object w:dxaOrig="2299" w:dyaOrig="1800">
          <v:shape id="_x0000_i1031" type="#_x0000_t75" style="width:114.75pt;height:90pt" o:ole="">
            <v:imagedata r:id="rId20" o:title=""/>
          </v:shape>
          <o:OLEObject Type="Embed" ProgID="Equation.DSMT4" ShapeID="_x0000_i1031" DrawAspect="Content" ObjectID="_1353201474" r:id="rId21"/>
        </w:object>
      </w:r>
    </w:p>
    <w:p w:rsidR="00E2617F" w:rsidRPr="00E2617F" w:rsidRDefault="00E2617F" w:rsidP="00E2617F">
      <w:pPr>
        <w:ind w:firstLine="720"/>
        <w:jc w:val="both"/>
      </w:pPr>
    </w:p>
    <w:p w:rsidR="00E2617F" w:rsidRPr="00E2617F" w:rsidRDefault="00E2617F" w:rsidP="00E2617F">
      <w:pPr>
        <w:ind w:firstLine="720"/>
        <w:jc w:val="both"/>
      </w:pPr>
      <w:r w:rsidRPr="00E2617F">
        <w:t xml:space="preserve">Требования заказчика задаются либо для допустимого времени обработки заявок </w:t>
      </w:r>
      <w:proofErr w:type="gramStart"/>
      <w:r w:rsidRPr="00E2617F">
        <w:rPr>
          <w:i/>
          <w:lang w:val="en-US"/>
        </w:rPr>
        <w:t>T</w:t>
      </w:r>
      <w:r w:rsidRPr="00E2617F">
        <w:rPr>
          <w:b/>
          <w:i/>
        </w:rPr>
        <w:softHyphen/>
      </w:r>
      <w:proofErr w:type="spellStart"/>
      <w:proofErr w:type="gramEnd"/>
      <w:r w:rsidRPr="00E2617F">
        <w:rPr>
          <w:b/>
          <w:vertAlign w:val="subscript"/>
        </w:rPr>
        <w:t>доп</w:t>
      </w:r>
      <w:proofErr w:type="spellEnd"/>
      <w:r w:rsidRPr="00E2617F">
        <w:t xml:space="preserve"> (1 класс), либо для допустимой вероятности своевременного обслуживания заявок </w:t>
      </w:r>
      <w:r w:rsidRPr="00E2617F">
        <w:rPr>
          <w:i/>
          <w:lang w:val="en-US"/>
        </w:rPr>
        <w:t>P</w:t>
      </w:r>
      <w:proofErr w:type="spellStart"/>
      <w:r w:rsidRPr="00E2617F">
        <w:rPr>
          <w:b/>
          <w:vertAlign w:val="subscript"/>
        </w:rPr>
        <w:t>доп</w:t>
      </w:r>
      <w:proofErr w:type="spellEnd"/>
      <w:r w:rsidRPr="00E2617F">
        <w:rPr>
          <w:b/>
        </w:rPr>
        <w:t xml:space="preserve"> </w:t>
      </w:r>
      <w:r w:rsidRPr="00E2617F">
        <w:t>(2</w:t>
      </w:r>
      <w:r w:rsidRPr="00E2617F">
        <w:rPr>
          <w:b/>
        </w:rPr>
        <w:t xml:space="preserve"> </w:t>
      </w:r>
      <w:r w:rsidRPr="00E2617F">
        <w:t>класс).</w:t>
      </w:r>
    </w:p>
    <w:p w:rsidR="00E2617F" w:rsidRPr="00E2617F" w:rsidRDefault="00E2617F" w:rsidP="00E2617F">
      <w:pPr>
        <w:ind w:firstLine="720"/>
        <w:jc w:val="both"/>
      </w:pPr>
      <w:r w:rsidRPr="00E2617F">
        <w:t>Для заявок первого класса:</w:t>
      </w:r>
    </w:p>
    <w:p w:rsidR="00E2617F" w:rsidRPr="00E2617F" w:rsidRDefault="004F2001" w:rsidP="00E2617F">
      <w:pPr>
        <w:ind w:firstLine="720"/>
        <w:jc w:val="both"/>
      </w:pPr>
      <w:r w:rsidRPr="0070016B">
        <w:rPr>
          <w:position w:val="-34"/>
          <w:lang w:val="en-US"/>
        </w:rPr>
        <w:object w:dxaOrig="2820" w:dyaOrig="800">
          <v:shape id="_x0000_i1032" type="#_x0000_t75" style="width:141pt;height:39.75pt" o:ole="">
            <v:imagedata r:id="rId22" o:title=""/>
          </v:shape>
          <o:OLEObject Type="Embed" ProgID="Equation.3" ShapeID="_x0000_i1032" DrawAspect="Content" ObjectID="_1353201475" r:id="rId23"/>
        </w:object>
      </w:r>
    </w:p>
    <w:p w:rsidR="00E2617F" w:rsidRDefault="00E2617F" w:rsidP="00E2617F">
      <w:pPr>
        <w:ind w:firstLine="720"/>
        <w:jc w:val="both"/>
        <w:rPr>
          <w:lang w:val="en-US"/>
        </w:rPr>
      </w:pPr>
      <w:r w:rsidRPr="00E2617F">
        <w:t>Для заявок второго класса:</w:t>
      </w:r>
    </w:p>
    <w:p w:rsidR="00506711" w:rsidRPr="00E2617F" w:rsidRDefault="004F2001" w:rsidP="00E2617F">
      <w:pPr>
        <w:ind w:firstLine="720"/>
        <w:jc w:val="both"/>
      </w:pPr>
      <w:r w:rsidRPr="0070016B">
        <w:rPr>
          <w:position w:val="-34"/>
          <w:lang w:val="en-US"/>
        </w:rPr>
        <w:object w:dxaOrig="2720" w:dyaOrig="800">
          <v:shape id="_x0000_i1033" type="#_x0000_t75" style="width:135.75pt;height:39.75pt" o:ole="">
            <v:imagedata r:id="rId24" o:title=""/>
          </v:shape>
          <o:OLEObject Type="Embed" ProgID="Equation.3" ShapeID="_x0000_i1033" DrawAspect="Content" ObjectID="_1353201476" r:id="rId25"/>
        </w:object>
      </w:r>
    </w:p>
    <w:p w:rsidR="00506711" w:rsidRPr="00E2617F" w:rsidRDefault="00506711" w:rsidP="00506711">
      <w:pPr>
        <w:jc w:val="both"/>
      </w:pPr>
      <w:r w:rsidRPr="00E2617F">
        <w:t xml:space="preserve">1 = (для </w:t>
      </w:r>
      <w:r w:rsidRPr="00E2617F">
        <w:rPr>
          <w:lang w:val="en-US"/>
        </w:rPr>
        <w:t>i</w:t>
      </w:r>
      <w:r w:rsidRPr="00E2617F">
        <w:t>-го типа</w:t>
      </w:r>
      <w:r w:rsidRPr="00E2617F">
        <w:rPr>
          <w:lang w:val="en-US"/>
        </w:rPr>
        <w:t> </w:t>
      </w:r>
      <w:r w:rsidRPr="00E2617F">
        <w:t xml:space="preserve">используется критерий 1 и </w:t>
      </w:r>
      <w:proofErr w:type="spellStart"/>
      <w:r w:rsidRPr="00E2617F">
        <w:t>Т</w:t>
      </w:r>
      <w:r w:rsidRPr="00E2617F">
        <w:rPr>
          <w:vertAlign w:val="subscript"/>
        </w:rPr>
        <w:t>полн</w:t>
      </w:r>
      <w:proofErr w:type="spellEnd"/>
      <w:r w:rsidRPr="00E2617F">
        <w:rPr>
          <w:vertAlign w:val="subscript"/>
        </w:rPr>
        <w:t>.</w:t>
      </w:r>
      <w:r w:rsidRPr="00E2617F">
        <w:rPr>
          <w:vertAlign w:val="subscript"/>
          <w:lang w:val="en-US"/>
        </w:rPr>
        <w:t>i</w:t>
      </w:r>
      <w:r w:rsidRPr="00E2617F">
        <w:t xml:space="preserve"> </w:t>
      </w:r>
      <w:proofErr w:type="spellStart"/>
      <w:r w:rsidRPr="00E2617F">
        <w:t>Т</w:t>
      </w:r>
      <w:r w:rsidRPr="00E2617F">
        <w:rPr>
          <w:vertAlign w:val="subscript"/>
        </w:rPr>
        <w:t>доп</w:t>
      </w:r>
      <w:proofErr w:type="spellEnd"/>
      <w:r w:rsidRPr="00E2617F">
        <w:rPr>
          <w:vertAlign w:val="subscript"/>
        </w:rPr>
        <w:t>.</w:t>
      </w:r>
      <w:r w:rsidRPr="00E2617F">
        <w:rPr>
          <w:vertAlign w:val="subscript"/>
          <w:lang w:val="en-US"/>
        </w:rPr>
        <w:t>i</w:t>
      </w:r>
      <w:r w:rsidRPr="00E2617F">
        <w:t>);</w:t>
      </w:r>
    </w:p>
    <w:p w:rsidR="003130CC" w:rsidRPr="00E2617F" w:rsidRDefault="00506711" w:rsidP="00506711">
      <w:pPr>
        <w:jc w:val="both"/>
      </w:pPr>
      <w:r w:rsidRPr="00E2617F">
        <w:t xml:space="preserve">2 = (для </w:t>
      </w:r>
      <w:r w:rsidRPr="00E2617F">
        <w:rPr>
          <w:lang w:val="en-US"/>
        </w:rPr>
        <w:t>i</w:t>
      </w:r>
      <w:r w:rsidRPr="00E2617F">
        <w:t>-го типа</w:t>
      </w:r>
      <w:r w:rsidRPr="00E2617F">
        <w:rPr>
          <w:lang w:val="en-US"/>
        </w:rPr>
        <w:t> </w:t>
      </w:r>
      <w:r w:rsidRPr="00E2617F">
        <w:t xml:space="preserve">используется критерий 2 и </w:t>
      </w:r>
      <w:proofErr w:type="spellStart"/>
      <w:r w:rsidRPr="00E2617F">
        <w:t>Р</w:t>
      </w:r>
      <w:r w:rsidRPr="00E2617F">
        <w:rPr>
          <w:vertAlign w:val="subscript"/>
        </w:rPr>
        <w:t>св</w:t>
      </w:r>
      <w:proofErr w:type="spellEnd"/>
      <w:r w:rsidRPr="00E2617F">
        <w:rPr>
          <w:vertAlign w:val="subscript"/>
        </w:rPr>
        <w:t>.</w:t>
      </w:r>
      <w:r w:rsidRPr="00E2617F">
        <w:rPr>
          <w:vertAlign w:val="subscript"/>
          <w:lang w:val="en-US"/>
        </w:rPr>
        <w:t>i</w:t>
      </w:r>
      <w:r w:rsidRPr="00E2617F">
        <w:t xml:space="preserve"> </w:t>
      </w:r>
      <w:proofErr w:type="spellStart"/>
      <w:r w:rsidRPr="00E2617F">
        <w:t>Р</w:t>
      </w:r>
      <w:r w:rsidRPr="00E2617F">
        <w:rPr>
          <w:vertAlign w:val="subscript"/>
        </w:rPr>
        <w:t>доп</w:t>
      </w:r>
      <w:proofErr w:type="spellEnd"/>
      <w:r w:rsidRPr="00E2617F">
        <w:rPr>
          <w:vertAlign w:val="subscript"/>
        </w:rPr>
        <w:t>.</w:t>
      </w:r>
      <w:r w:rsidRPr="00E2617F">
        <w:rPr>
          <w:vertAlign w:val="subscript"/>
          <w:lang w:val="en-US"/>
        </w:rPr>
        <w:t>i</w:t>
      </w:r>
      <w:r w:rsidRPr="00E2617F">
        <w:t>).</w:t>
      </w:r>
    </w:p>
    <w:p w:rsidR="00C5034E" w:rsidRPr="00E2617F" w:rsidRDefault="00AF08C0" w:rsidP="00F93982">
      <w:pPr>
        <w:jc w:val="both"/>
      </w:pPr>
      <w:r w:rsidRPr="00E2617F">
        <w:t xml:space="preserve">где </w:t>
      </w:r>
      <w:r w:rsidR="00C5034E" w:rsidRPr="00E2617F">
        <w:rPr>
          <w:lang w:val="en-US"/>
        </w:rPr>
        <w:t>I</w:t>
      </w:r>
      <w:r w:rsidR="00C5034E" w:rsidRPr="00E2617F">
        <w:t xml:space="preserve"> – общее количество условных типов заявок, обрабатываемых в системе.</w:t>
      </w:r>
    </w:p>
    <w:p w:rsidR="00B3140E" w:rsidRPr="004D00F3" w:rsidRDefault="00B3140E" w:rsidP="00F93982">
      <w:pPr>
        <w:jc w:val="both"/>
        <w:rPr>
          <w:b/>
        </w:rPr>
      </w:pPr>
    </w:p>
    <w:p w:rsidR="003E6EAD" w:rsidRDefault="001E22F4" w:rsidP="006031B5">
      <w:pPr>
        <w:jc w:val="both"/>
        <w:rPr>
          <w:b/>
          <w:sz w:val="32"/>
          <w:szCs w:val="32"/>
        </w:rPr>
      </w:pPr>
      <w:r w:rsidRPr="00E2617F">
        <w:rPr>
          <w:b/>
          <w:lang w:val="en-US"/>
        </w:rPr>
        <w:t>I=9</w:t>
      </w:r>
    </w:p>
    <w:p w:rsidR="003552D9" w:rsidRPr="003F755E" w:rsidRDefault="003552D9" w:rsidP="003552D9">
      <w:pPr>
        <w:rPr>
          <w:b/>
          <w:sz w:val="32"/>
          <w:szCs w:val="32"/>
        </w:rPr>
      </w:pPr>
      <w:r w:rsidRPr="003F755E">
        <w:rPr>
          <w:b/>
          <w:sz w:val="32"/>
          <w:szCs w:val="32"/>
        </w:rPr>
        <w:t>Результаты работы</w:t>
      </w:r>
    </w:p>
    <w:p w:rsidR="003552D9" w:rsidRPr="003F755E" w:rsidRDefault="003552D9" w:rsidP="003552D9">
      <w:pPr>
        <w:ind w:firstLine="360"/>
        <w:jc w:val="both"/>
      </w:pPr>
      <w:r w:rsidRPr="003F755E">
        <w:t xml:space="preserve">Полученные диаграммы оцениваемых показателей </w:t>
      </w:r>
      <w:proofErr w:type="gramStart"/>
      <w:r w:rsidRPr="003F755E">
        <w:rPr>
          <w:lang w:val="en-US"/>
        </w:rPr>
        <w:t>T</w:t>
      </w:r>
      <w:proofErr w:type="gramEnd"/>
      <w:r w:rsidRPr="003F755E">
        <w:t>полн.</w:t>
      </w:r>
      <w:r w:rsidRPr="003F755E">
        <w:rPr>
          <w:lang w:val="en-US"/>
        </w:rPr>
        <w:t>i</w:t>
      </w:r>
      <w:r w:rsidRPr="003F755E">
        <w:t xml:space="preserve">, </w:t>
      </w:r>
      <w:proofErr w:type="spellStart"/>
      <w:r w:rsidRPr="003F755E">
        <w:t>Рсв</w:t>
      </w:r>
      <w:proofErr w:type="spellEnd"/>
      <w:r w:rsidRPr="003F755E">
        <w:t>.</w:t>
      </w:r>
      <w:r w:rsidRPr="003F755E">
        <w:rPr>
          <w:lang w:val="en-US"/>
        </w:rPr>
        <w:t>i</w:t>
      </w:r>
      <w:r w:rsidRPr="003F755E">
        <w:t xml:space="preserve">, </w:t>
      </w:r>
      <w:r w:rsidRPr="003F755E">
        <w:rPr>
          <w:lang w:val="en-US"/>
        </w:rPr>
        <w:t>S</w:t>
      </w:r>
      <w:r w:rsidRPr="003F755E">
        <w:t xml:space="preserve">, С для </w:t>
      </w:r>
      <w:r w:rsidRPr="003F755E">
        <w:rPr>
          <w:lang w:val="en-US"/>
        </w:rPr>
        <w:t>i</w:t>
      </w:r>
      <w:r w:rsidRPr="003F755E">
        <w:t xml:space="preserve">=1..9 приведены на рис.1 - 9. Диаграммы </w:t>
      </w:r>
      <w:proofErr w:type="gramStart"/>
      <w:r w:rsidRPr="003F755E">
        <w:rPr>
          <w:lang w:val="en-US"/>
        </w:rPr>
        <w:t>T</w:t>
      </w:r>
      <w:proofErr w:type="gramEnd"/>
      <w:r w:rsidRPr="003F755E">
        <w:t>полн.</w:t>
      </w:r>
      <w:r w:rsidRPr="003F755E">
        <w:rPr>
          <w:lang w:val="en-US"/>
        </w:rPr>
        <w:t>i</w:t>
      </w:r>
      <w:r w:rsidRPr="003F755E">
        <w:t xml:space="preserve">, </w:t>
      </w:r>
      <w:proofErr w:type="spellStart"/>
      <w:r w:rsidRPr="003F755E">
        <w:t>Рсв</w:t>
      </w:r>
      <w:proofErr w:type="spellEnd"/>
      <w:r w:rsidRPr="003F755E">
        <w:t>.</w:t>
      </w:r>
      <w:r w:rsidRPr="003F755E">
        <w:rPr>
          <w:lang w:val="en-US"/>
        </w:rPr>
        <w:t>i</w:t>
      </w:r>
      <w:r w:rsidRPr="003F755E">
        <w:t xml:space="preserve"> для </w:t>
      </w:r>
      <w:r w:rsidRPr="003F755E">
        <w:rPr>
          <w:lang w:val="en-US"/>
        </w:rPr>
        <w:t>i</w:t>
      </w:r>
      <w:r w:rsidRPr="003F755E">
        <w:t>=1..9 при технологии удовлетворяющей всем требованиям заказчика (технологии комбинированной обработки запросов) приведены на рис.10, параметры технологии удовлетворяющей всем требованиям заказчика (технологии комбинированной обработки запросов) приведены на рис.11.</w:t>
      </w:r>
    </w:p>
    <w:p w:rsidR="003552D9" w:rsidRPr="00E2617F" w:rsidRDefault="003552D9"/>
    <w:p w:rsidR="00C85039" w:rsidRPr="003F755E" w:rsidRDefault="00C85039"/>
    <w:p w:rsidR="000664BA" w:rsidRDefault="000664BA" w:rsidP="000664BA">
      <w:r>
        <w:rPr>
          <w:noProof/>
        </w:rPr>
        <w:drawing>
          <wp:inline distT="0" distB="0" distL="0" distR="0">
            <wp:extent cx="5934075" cy="3314700"/>
            <wp:effectExtent l="0" t="0" r="952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a:extLst>
                        <a:ext uri="{28A0092B-C50C-407E-A947-70E740481C1C}">
                          <a14:useLocalDpi xmlns:a14="http://schemas.microsoft.com/office/drawing/2010/main" val="0"/>
                        </a:ext>
                      </a:extLst>
                    </a:blip>
                    <a:srcRect l="64" t="10757" b="9906"/>
                    <a:stretch>
                      <a:fillRect/>
                    </a:stretch>
                  </pic:blipFill>
                  <pic:spPr bwMode="auto">
                    <a:xfrm>
                      <a:off x="0" y="0"/>
                      <a:ext cx="5934075" cy="3314700"/>
                    </a:xfrm>
                    <a:prstGeom prst="rect">
                      <a:avLst/>
                    </a:prstGeom>
                    <a:noFill/>
                    <a:ln>
                      <a:noFill/>
                    </a:ln>
                  </pic:spPr>
                </pic:pic>
              </a:graphicData>
            </a:graphic>
          </wp:inline>
        </w:drawing>
      </w:r>
    </w:p>
    <w:p w:rsidR="000664BA" w:rsidRPr="00C85039" w:rsidRDefault="000664BA" w:rsidP="000664BA">
      <w:pPr>
        <w:ind w:firstLine="360"/>
        <w:jc w:val="both"/>
      </w:pPr>
      <w:r w:rsidRPr="00C85039">
        <w:t xml:space="preserve">Рис.1. Диаграммы </w:t>
      </w:r>
      <w:proofErr w:type="gramStart"/>
      <w:r w:rsidRPr="00C85039">
        <w:rPr>
          <w:lang w:val="en-US"/>
        </w:rPr>
        <w:t>T</w:t>
      </w:r>
      <w:proofErr w:type="gramEnd"/>
      <w:r w:rsidRPr="00C85039">
        <w:t>полн.</w:t>
      </w:r>
      <w:r w:rsidRPr="00C85039">
        <w:rPr>
          <w:lang w:val="en-US"/>
        </w:rPr>
        <w:t>i</w:t>
      </w:r>
      <w:r w:rsidRPr="00C85039">
        <w:t xml:space="preserve">, </w:t>
      </w:r>
      <w:proofErr w:type="spellStart"/>
      <w:r w:rsidRPr="00C85039">
        <w:t>Рсв</w:t>
      </w:r>
      <w:proofErr w:type="spellEnd"/>
      <w:r w:rsidRPr="00C85039">
        <w:t>.</w:t>
      </w:r>
      <w:r w:rsidRPr="00C85039">
        <w:rPr>
          <w:lang w:val="en-US"/>
        </w:rPr>
        <w:t>i</w:t>
      </w:r>
      <w:r w:rsidRPr="00C85039">
        <w:t xml:space="preserve">, </w:t>
      </w:r>
      <w:r w:rsidRPr="00C85039">
        <w:rPr>
          <w:lang w:val="en-US"/>
        </w:rPr>
        <w:t>S</w:t>
      </w:r>
      <w:r w:rsidRPr="00C85039">
        <w:t xml:space="preserve">, С для </w:t>
      </w:r>
      <w:r w:rsidRPr="00C85039">
        <w:rPr>
          <w:lang w:val="en-US"/>
        </w:rPr>
        <w:t>i</w:t>
      </w:r>
      <w:r w:rsidRPr="00C85039">
        <w:t>=1</w:t>
      </w:r>
    </w:p>
    <w:p w:rsidR="006031B5" w:rsidRDefault="006031B5">
      <w:r>
        <w:br w:type="page"/>
      </w:r>
    </w:p>
    <w:p w:rsidR="000664BA" w:rsidRDefault="000664BA" w:rsidP="000664BA"/>
    <w:p w:rsidR="000664BA" w:rsidRDefault="000664BA" w:rsidP="000664BA">
      <w:pPr>
        <w:ind w:firstLine="360"/>
        <w:jc w:val="both"/>
      </w:pPr>
      <w:r>
        <w:rPr>
          <w:noProof/>
        </w:rPr>
        <w:drawing>
          <wp:inline distT="0" distB="0" distL="0" distR="0">
            <wp:extent cx="5934075" cy="3333750"/>
            <wp:effectExtent l="0" t="0" r="9525"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a:extLst>
                        <a:ext uri="{28A0092B-C50C-407E-A947-70E740481C1C}">
                          <a14:useLocalDpi xmlns:a14="http://schemas.microsoft.com/office/drawing/2010/main" val="0"/>
                        </a:ext>
                      </a:extLst>
                    </a:blip>
                    <a:srcRect t="10739" b="9573"/>
                    <a:stretch>
                      <a:fillRect/>
                    </a:stretch>
                  </pic:blipFill>
                  <pic:spPr bwMode="auto">
                    <a:xfrm>
                      <a:off x="0" y="0"/>
                      <a:ext cx="5934075" cy="3333750"/>
                    </a:xfrm>
                    <a:prstGeom prst="rect">
                      <a:avLst/>
                    </a:prstGeom>
                    <a:noFill/>
                    <a:ln>
                      <a:noFill/>
                    </a:ln>
                  </pic:spPr>
                </pic:pic>
              </a:graphicData>
            </a:graphic>
          </wp:inline>
        </w:drawing>
      </w:r>
    </w:p>
    <w:p w:rsidR="000664BA" w:rsidRPr="00064E78" w:rsidRDefault="000664BA" w:rsidP="000664BA">
      <w:pPr>
        <w:ind w:firstLine="360"/>
        <w:jc w:val="both"/>
      </w:pPr>
      <w:r>
        <w:t>Рис.2</w:t>
      </w:r>
      <w:r w:rsidRPr="00C85039">
        <w:t xml:space="preserve">. Диаграммы </w:t>
      </w:r>
      <w:proofErr w:type="gramStart"/>
      <w:r w:rsidRPr="00C85039">
        <w:rPr>
          <w:lang w:val="en-US"/>
        </w:rPr>
        <w:t>T</w:t>
      </w:r>
      <w:proofErr w:type="gramEnd"/>
      <w:r w:rsidRPr="00C85039">
        <w:t>полн.</w:t>
      </w:r>
      <w:r w:rsidRPr="00C85039">
        <w:rPr>
          <w:lang w:val="en-US"/>
        </w:rPr>
        <w:t>i</w:t>
      </w:r>
      <w:r w:rsidRPr="00C85039">
        <w:t xml:space="preserve">, </w:t>
      </w:r>
      <w:proofErr w:type="spellStart"/>
      <w:r w:rsidRPr="00C85039">
        <w:t>Рсв</w:t>
      </w:r>
      <w:proofErr w:type="spellEnd"/>
      <w:r w:rsidRPr="00C85039">
        <w:t>.</w:t>
      </w:r>
      <w:r w:rsidRPr="00C85039">
        <w:rPr>
          <w:lang w:val="en-US"/>
        </w:rPr>
        <w:t>i</w:t>
      </w:r>
      <w:r w:rsidRPr="00C85039">
        <w:t xml:space="preserve">, </w:t>
      </w:r>
      <w:r w:rsidRPr="00C85039">
        <w:rPr>
          <w:lang w:val="en-US"/>
        </w:rPr>
        <w:t>S</w:t>
      </w:r>
      <w:r w:rsidRPr="00C85039">
        <w:t xml:space="preserve">, С для </w:t>
      </w:r>
      <w:r w:rsidRPr="00C85039">
        <w:rPr>
          <w:lang w:val="en-US"/>
        </w:rPr>
        <w:t>i</w:t>
      </w:r>
      <w:r w:rsidRPr="00C85039">
        <w:t>=</w:t>
      </w:r>
      <w:r>
        <w:t>2</w:t>
      </w:r>
    </w:p>
    <w:p w:rsidR="000664BA" w:rsidRPr="00064E78" w:rsidRDefault="000664BA"/>
    <w:p w:rsidR="00157982" w:rsidRPr="00064E78" w:rsidRDefault="00157982" w:rsidP="000664BA">
      <w:pPr>
        <w:ind w:firstLine="360"/>
        <w:jc w:val="both"/>
      </w:pPr>
      <w:r w:rsidRPr="00064E78">
        <w:t xml:space="preserve">  </w:t>
      </w:r>
    </w:p>
    <w:p w:rsidR="000664BA" w:rsidRPr="000664BA" w:rsidRDefault="000664BA" w:rsidP="000664BA">
      <w:pPr>
        <w:ind w:firstLine="360"/>
        <w:jc w:val="both"/>
      </w:pPr>
      <w:r>
        <w:rPr>
          <w:noProof/>
        </w:rPr>
        <w:drawing>
          <wp:inline distT="0" distB="0" distL="0" distR="0" wp14:anchorId="526625EE" wp14:editId="33C9EBDC">
            <wp:extent cx="5934075" cy="3352800"/>
            <wp:effectExtent l="0" t="0" r="9525"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8">
                      <a:extLst>
                        <a:ext uri="{28A0092B-C50C-407E-A947-70E740481C1C}">
                          <a14:useLocalDpi xmlns:a14="http://schemas.microsoft.com/office/drawing/2010/main" val="0"/>
                        </a:ext>
                      </a:extLst>
                    </a:blip>
                    <a:srcRect t="10739" b="9157"/>
                    <a:stretch>
                      <a:fillRect/>
                    </a:stretch>
                  </pic:blipFill>
                  <pic:spPr bwMode="auto">
                    <a:xfrm>
                      <a:off x="0" y="0"/>
                      <a:ext cx="5934075" cy="3352800"/>
                    </a:xfrm>
                    <a:prstGeom prst="rect">
                      <a:avLst/>
                    </a:prstGeom>
                    <a:noFill/>
                    <a:ln>
                      <a:noFill/>
                    </a:ln>
                  </pic:spPr>
                </pic:pic>
              </a:graphicData>
            </a:graphic>
          </wp:inline>
        </w:drawing>
      </w:r>
    </w:p>
    <w:p w:rsidR="00157982" w:rsidRPr="00C85039" w:rsidRDefault="00157982" w:rsidP="00157982">
      <w:pPr>
        <w:ind w:firstLine="360"/>
        <w:jc w:val="both"/>
      </w:pPr>
      <w:r>
        <w:t>Рис.3</w:t>
      </w:r>
      <w:r w:rsidRPr="00C85039">
        <w:t xml:space="preserve">. Диаграммы </w:t>
      </w:r>
      <w:proofErr w:type="gramStart"/>
      <w:r w:rsidRPr="00C85039">
        <w:rPr>
          <w:lang w:val="en-US"/>
        </w:rPr>
        <w:t>T</w:t>
      </w:r>
      <w:proofErr w:type="gramEnd"/>
      <w:r w:rsidRPr="00C85039">
        <w:t>полн.</w:t>
      </w:r>
      <w:r w:rsidRPr="00C85039">
        <w:rPr>
          <w:lang w:val="en-US"/>
        </w:rPr>
        <w:t>i</w:t>
      </w:r>
      <w:r w:rsidRPr="00C85039">
        <w:t xml:space="preserve">, </w:t>
      </w:r>
      <w:proofErr w:type="spellStart"/>
      <w:r w:rsidRPr="00C85039">
        <w:t>Рсв</w:t>
      </w:r>
      <w:proofErr w:type="spellEnd"/>
      <w:r w:rsidRPr="00C85039">
        <w:t>.</w:t>
      </w:r>
      <w:r w:rsidRPr="00C85039">
        <w:rPr>
          <w:lang w:val="en-US"/>
        </w:rPr>
        <w:t>i</w:t>
      </w:r>
      <w:r w:rsidRPr="00C85039">
        <w:t xml:space="preserve">, </w:t>
      </w:r>
      <w:r w:rsidRPr="00C85039">
        <w:rPr>
          <w:lang w:val="en-US"/>
        </w:rPr>
        <w:t>S</w:t>
      </w:r>
      <w:r w:rsidRPr="00C85039">
        <w:t xml:space="preserve">, С для </w:t>
      </w:r>
      <w:r w:rsidRPr="00C85039">
        <w:rPr>
          <w:lang w:val="en-US"/>
        </w:rPr>
        <w:t>i</w:t>
      </w:r>
      <w:r w:rsidRPr="00C85039">
        <w:t>=</w:t>
      </w:r>
      <w:r>
        <w:t>3</w:t>
      </w:r>
    </w:p>
    <w:p w:rsidR="00E3028D" w:rsidRDefault="00E3028D">
      <w:r>
        <w:br w:type="page"/>
      </w:r>
    </w:p>
    <w:p w:rsidR="000664BA" w:rsidRPr="00157982" w:rsidRDefault="000664BA" w:rsidP="000664BA">
      <w:pPr>
        <w:ind w:firstLine="360"/>
        <w:jc w:val="both"/>
      </w:pPr>
    </w:p>
    <w:p w:rsidR="00157982" w:rsidRPr="00157982" w:rsidRDefault="00157982" w:rsidP="000664BA">
      <w:pPr>
        <w:ind w:firstLine="360"/>
        <w:jc w:val="both"/>
      </w:pPr>
    </w:p>
    <w:p w:rsidR="00157982" w:rsidRPr="00157982" w:rsidRDefault="00157982" w:rsidP="000664BA">
      <w:pPr>
        <w:ind w:firstLine="360"/>
        <w:jc w:val="both"/>
      </w:pPr>
      <w:r>
        <w:rPr>
          <w:noProof/>
        </w:rPr>
        <w:drawing>
          <wp:inline distT="0" distB="0" distL="0" distR="0">
            <wp:extent cx="5934075" cy="3352800"/>
            <wp:effectExtent l="0" t="0" r="9525"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9">
                      <a:extLst>
                        <a:ext uri="{28A0092B-C50C-407E-A947-70E740481C1C}">
                          <a14:useLocalDpi xmlns:a14="http://schemas.microsoft.com/office/drawing/2010/main" val="0"/>
                        </a:ext>
                      </a:extLst>
                    </a:blip>
                    <a:srcRect t="10739" b="9157"/>
                    <a:stretch>
                      <a:fillRect/>
                    </a:stretch>
                  </pic:blipFill>
                  <pic:spPr bwMode="auto">
                    <a:xfrm>
                      <a:off x="0" y="0"/>
                      <a:ext cx="5934075" cy="3352800"/>
                    </a:xfrm>
                    <a:prstGeom prst="rect">
                      <a:avLst/>
                    </a:prstGeom>
                    <a:noFill/>
                    <a:ln>
                      <a:noFill/>
                    </a:ln>
                  </pic:spPr>
                </pic:pic>
              </a:graphicData>
            </a:graphic>
          </wp:inline>
        </w:drawing>
      </w:r>
    </w:p>
    <w:p w:rsidR="000664BA" w:rsidRPr="00C85039" w:rsidRDefault="000664BA" w:rsidP="000664BA">
      <w:pPr>
        <w:ind w:firstLine="360"/>
        <w:jc w:val="both"/>
      </w:pPr>
      <w:r>
        <w:t>Рис.4</w:t>
      </w:r>
      <w:r w:rsidRPr="00C85039">
        <w:t xml:space="preserve">. Диаграммы </w:t>
      </w:r>
      <w:proofErr w:type="gramStart"/>
      <w:r w:rsidRPr="00C85039">
        <w:rPr>
          <w:lang w:val="en-US"/>
        </w:rPr>
        <w:t>T</w:t>
      </w:r>
      <w:proofErr w:type="gramEnd"/>
      <w:r w:rsidRPr="00C85039">
        <w:t>полн.</w:t>
      </w:r>
      <w:r w:rsidRPr="00C85039">
        <w:rPr>
          <w:lang w:val="en-US"/>
        </w:rPr>
        <w:t>i</w:t>
      </w:r>
      <w:r w:rsidRPr="00C85039">
        <w:t xml:space="preserve">, </w:t>
      </w:r>
      <w:proofErr w:type="spellStart"/>
      <w:r w:rsidRPr="00C85039">
        <w:t>Рсв</w:t>
      </w:r>
      <w:proofErr w:type="spellEnd"/>
      <w:r w:rsidRPr="00C85039">
        <w:t>.</w:t>
      </w:r>
      <w:r w:rsidRPr="00C85039">
        <w:rPr>
          <w:lang w:val="en-US"/>
        </w:rPr>
        <w:t>i</w:t>
      </w:r>
      <w:r w:rsidRPr="00C85039">
        <w:t xml:space="preserve">, </w:t>
      </w:r>
      <w:r w:rsidRPr="00C85039">
        <w:rPr>
          <w:lang w:val="en-US"/>
        </w:rPr>
        <w:t>S</w:t>
      </w:r>
      <w:r w:rsidRPr="00C85039">
        <w:t xml:space="preserve">, С для </w:t>
      </w:r>
      <w:r w:rsidRPr="00C85039">
        <w:rPr>
          <w:lang w:val="en-US"/>
        </w:rPr>
        <w:t>i</w:t>
      </w:r>
      <w:r w:rsidRPr="00C85039">
        <w:t>=</w:t>
      </w:r>
      <w:r>
        <w:t>4</w:t>
      </w:r>
    </w:p>
    <w:p w:rsidR="00157982" w:rsidRPr="00064E78" w:rsidRDefault="00157982"/>
    <w:p w:rsidR="00157982" w:rsidRPr="00064E78" w:rsidRDefault="00157982" w:rsidP="000664BA">
      <w:pPr>
        <w:ind w:firstLine="360"/>
        <w:jc w:val="both"/>
      </w:pPr>
      <w:r w:rsidRPr="00064E78">
        <w:t xml:space="preserve">  </w:t>
      </w:r>
    </w:p>
    <w:p w:rsidR="000664BA" w:rsidRDefault="000664BA" w:rsidP="000664BA">
      <w:pPr>
        <w:ind w:firstLine="360"/>
        <w:jc w:val="both"/>
      </w:pPr>
      <w:r>
        <w:rPr>
          <w:noProof/>
        </w:rPr>
        <w:drawing>
          <wp:inline distT="0" distB="0" distL="0" distR="0" wp14:anchorId="2AC798A0" wp14:editId="463709F1">
            <wp:extent cx="5934075" cy="3352800"/>
            <wp:effectExtent l="0" t="0" r="952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0">
                      <a:extLst>
                        <a:ext uri="{28A0092B-C50C-407E-A947-70E740481C1C}">
                          <a14:useLocalDpi xmlns:a14="http://schemas.microsoft.com/office/drawing/2010/main" val="0"/>
                        </a:ext>
                      </a:extLst>
                    </a:blip>
                    <a:srcRect t="10739" b="9157"/>
                    <a:stretch>
                      <a:fillRect/>
                    </a:stretch>
                  </pic:blipFill>
                  <pic:spPr bwMode="auto">
                    <a:xfrm>
                      <a:off x="0" y="0"/>
                      <a:ext cx="5934075" cy="3352800"/>
                    </a:xfrm>
                    <a:prstGeom prst="rect">
                      <a:avLst/>
                    </a:prstGeom>
                    <a:noFill/>
                    <a:ln>
                      <a:noFill/>
                    </a:ln>
                  </pic:spPr>
                </pic:pic>
              </a:graphicData>
            </a:graphic>
          </wp:inline>
        </w:drawing>
      </w:r>
    </w:p>
    <w:p w:rsidR="000664BA" w:rsidRPr="00C85039" w:rsidRDefault="000664BA" w:rsidP="000664BA">
      <w:pPr>
        <w:ind w:firstLine="360"/>
        <w:jc w:val="both"/>
      </w:pPr>
      <w:r>
        <w:t>Рис.5</w:t>
      </w:r>
      <w:r w:rsidRPr="00C85039">
        <w:t xml:space="preserve">. Диаграммы </w:t>
      </w:r>
      <w:proofErr w:type="gramStart"/>
      <w:r w:rsidRPr="00C85039">
        <w:rPr>
          <w:lang w:val="en-US"/>
        </w:rPr>
        <w:t>T</w:t>
      </w:r>
      <w:proofErr w:type="gramEnd"/>
      <w:r w:rsidRPr="00C85039">
        <w:t>полн.</w:t>
      </w:r>
      <w:r w:rsidRPr="00C85039">
        <w:rPr>
          <w:lang w:val="en-US"/>
        </w:rPr>
        <w:t>i</w:t>
      </w:r>
      <w:r w:rsidRPr="00C85039">
        <w:t xml:space="preserve">, </w:t>
      </w:r>
      <w:proofErr w:type="spellStart"/>
      <w:r w:rsidRPr="00C85039">
        <w:t>Рсв</w:t>
      </w:r>
      <w:proofErr w:type="spellEnd"/>
      <w:r w:rsidRPr="00C85039">
        <w:t>.</w:t>
      </w:r>
      <w:r w:rsidRPr="00C85039">
        <w:rPr>
          <w:lang w:val="en-US"/>
        </w:rPr>
        <w:t>i</w:t>
      </w:r>
      <w:r w:rsidRPr="00C85039">
        <w:t xml:space="preserve">, </w:t>
      </w:r>
      <w:r w:rsidRPr="00C85039">
        <w:rPr>
          <w:lang w:val="en-US"/>
        </w:rPr>
        <w:t>S</w:t>
      </w:r>
      <w:r w:rsidRPr="00C85039">
        <w:t xml:space="preserve">, С для </w:t>
      </w:r>
      <w:r w:rsidRPr="00C85039">
        <w:rPr>
          <w:lang w:val="en-US"/>
        </w:rPr>
        <w:t>i</w:t>
      </w:r>
      <w:r w:rsidRPr="00C85039">
        <w:t>=</w:t>
      </w:r>
      <w:r>
        <w:t>5</w:t>
      </w:r>
    </w:p>
    <w:p w:rsidR="006031B5" w:rsidRDefault="006031B5">
      <w:r>
        <w:br w:type="page"/>
      </w:r>
    </w:p>
    <w:p w:rsidR="000664BA" w:rsidRDefault="000664BA" w:rsidP="000664BA">
      <w:pPr>
        <w:ind w:firstLine="360"/>
        <w:jc w:val="both"/>
      </w:pPr>
    </w:p>
    <w:p w:rsidR="000664BA" w:rsidRDefault="000664BA" w:rsidP="000664BA">
      <w:pPr>
        <w:ind w:firstLine="360"/>
        <w:jc w:val="both"/>
      </w:pPr>
      <w:r>
        <w:rPr>
          <w:noProof/>
        </w:rPr>
        <w:drawing>
          <wp:inline distT="0" distB="0" distL="0" distR="0" wp14:anchorId="488537E5" wp14:editId="39BE21C3">
            <wp:extent cx="5934075" cy="335280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1">
                      <a:extLst>
                        <a:ext uri="{28A0092B-C50C-407E-A947-70E740481C1C}">
                          <a14:useLocalDpi xmlns:a14="http://schemas.microsoft.com/office/drawing/2010/main" val="0"/>
                        </a:ext>
                      </a:extLst>
                    </a:blip>
                    <a:srcRect t="10739" b="9157"/>
                    <a:stretch>
                      <a:fillRect/>
                    </a:stretch>
                  </pic:blipFill>
                  <pic:spPr bwMode="auto">
                    <a:xfrm>
                      <a:off x="0" y="0"/>
                      <a:ext cx="5934075" cy="3352800"/>
                    </a:xfrm>
                    <a:prstGeom prst="rect">
                      <a:avLst/>
                    </a:prstGeom>
                    <a:noFill/>
                    <a:ln>
                      <a:noFill/>
                    </a:ln>
                  </pic:spPr>
                </pic:pic>
              </a:graphicData>
            </a:graphic>
          </wp:inline>
        </w:drawing>
      </w:r>
    </w:p>
    <w:p w:rsidR="000664BA" w:rsidRPr="00C85039" w:rsidRDefault="000664BA" w:rsidP="000664BA">
      <w:pPr>
        <w:ind w:firstLine="360"/>
        <w:jc w:val="both"/>
      </w:pPr>
      <w:r>
        <w:t>Рис.6</w:t>
      </w:r>
      <w:r w:rsidRPr="00C85039">
        <w:t xml:space="preserve">. Диаграммы </w:t>
      </w:r>
      <w:proofErr w:type="gramStart"/>
      <w:r w:rsidRPr="00C85039">
        <w:rPr>
          <w:lang w:val="en-US"/>
        </w:rPr>
        <w:t>T</w:t>
      </w:r>
      <w:proofErr w:type="gramEnd"/>
      <w:r w:rsidRPr="00C85039">
        <w:t>полн.</w:t>
      </w:r>
      <w:r w:rsidRPr="00C85039">
        <w:rPr>
          <w:lang w:val="en-US"/>
        </w:rPr>
        <w:t>i</w:t>
      </w:r>
      <w:r w:rsidRPr="00C85039">
        <w:t xml:space="preserve">, </w:t>
      </w:r>
      <w:proofErr w:type="spellStart"/>
      <w:r w:rsidRPr="00C85039">
        <w:t>Рсв</w:t>
      </w:r>
      <w:proofErr w:type="spellEnd"/>
      <w:r w:rsidRPr="00C85039">
        <w:t>.</w:t>
      </w:r>
      <w:r w:rsidRPr="00C85039">
        <w:rPr>
          <w:lang w:val="en-US"/>
        </w:rPr>
        <w:t>i</w:t>
      </w:r>
      <w:r w:rsidRPr="00C85039">
        <w:t xml:space="preserve">, </w:t>
      </w:r>
      <w:r w:rsidRPr="00C85039">
        <w:rPr>
          <w:lang w:val="en-US"/>
        </w:rPr>
        <w:t>S</w:t>
      </w:r>
      <w:r w:rsidRPr="00C85039">
        <w:t xml:space="preserve">, С для </w:t>
      </w:r>
      <w:r w:rsidRPr="00C85039">
        <w:rPr>
          <w:lang w:val="en-US"/>
        </w:rPr>
        <w:t>i</w:t>
      </w:r>
      <w:r w:rsidRPr="00C85039">
        <w:t>=</w:t>
      </w:r>
      <w:r>
        <w:t>6</w:t>
      </w:r>
    </w:p>
    <w:p w:rsidR="00157982" w:rsidRDefault="00157982"/>
    <w:p w:rsidR="000664BA" w:rsidRDefault="000664BA" w:rsidP="000664BA">
      <w:pPr>
        <w:ind w:firstLine="360"/>
        <w:jc w:val="both"/>
      </w:pPr>
    </w:p>
    <w:p w:rsidR="000664BA" w:rsidRDefault="000664BA" w:rsidP="000664BA">
      <w:pPr>
        <w:ind w:firstLine="360"/>
        <w:jc w:val="both"/>
      </w:pPr>
      <w:r>
        <w:rPr>
          <w:noProof/>
        </w:rPr>
        <w:drawing>
          <wp:inline distT="0" distB="0" distL="0" distR="0" wp14:anchorId="4E21F9F3" wp14:editId="087EBD64">
            <wp:extent cx="5934075" cy="335280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2">
                      <a:extLst>
                        <a:ext uri="{28A0092B-C50C-407E-A947-70E740481C1C}">
                          <a14:useLocalDpi xmlns:a14="http://schemas.microsoft.com/office/drawing/2010/main" val="0"/>
                        </a:ext>
                      </a:extLst>
                    </a:blip>
                    <a:srcRect t="10739" b="9157"/>
                    <a:stretch>
                      <a:fillRect/>
                    </a:stretch>
                  </pic:blipFill>
                  <pic:spPr bwMode="auto">
                    <a:xfrm>
                      <a:off x="0" y="0"/>
                      <a:ext cx="5934075" cy="3352800"/>
                    </a:xfrm>
                    <a:prstGeom prst="rect">
                      <a:avLst/>
                    </a:prstGeom>
                    <a:noFill/>
                    <a:ln>
                      <a:noFill/>
                    </a:ln>
                  </pic:spPr>
                </pic:pic>
              </a:graphicData>
            </a:graphic>
          </wp:inline>
        </w:drawing>
      </w:r>
    </w:p>
    <w:p w:rsidR="000664BA" w:rsidRPr="00C85039" w:rsidRDefault="000664BA" w:rsidP="000664BA">
      <w:pPr>
        <w:ind w:firstLine="360"/>
        <w:jc w:val="both"/>
      </w:pPr>
      <w:r>
        <w:t>Рис.7</w:t>
      </w:r>
      <w:r w:rsidRPr="00C85039">
        <w:t xml:space="preserve">. Диаграммы </w:t>
      </w:r>
      <w:proofErr w:type="gramStart"/>
      <w:r w:rsidRPr="00C85039">
        <w:rPr>
          <w:lang w:val="en-US"/>
        </w:rPr>
        <w:t>T</w:t>
      </w:r>
      <w:proofErr w:type="gramEnd"/>
      <w:r w:rsidRPr="00C85039">
        <w:t>полн.</w:t>
      </w:r>
      <w:r w:rsidRPr="00C85039">
        <w:rPr>
          <w:lang w:val="en-US"/>
        </w:rPr>
        <w:t>i</w:t>
      </w:r>
      <w:r w:rsidRPr="00C85039">
        <w:t xml:space="preserve">, </w:t>
      </w:r>
      <w:proofErr w:type="spellStart"/>
      <w:r w:rsidRPr="00C85039">
        <w:t>Рсв</w:t>
      </w:r>
      <w:proofErr w:type="spellEnd"/>
      <w:r w:rsidRPr="00C85039">
        <w:t>.</w:t>
      </w:r>
      <w:r w:rsidRPr="00C85039">
        <w:rPr>
          <w:lang w:val="en-US"/>
        </w:rPr>
        <w:t>i</w:t>
      </w:r>
      <w:r w:rsidRPr="00C85039">
        <w:t xml:space="preserve">, </w:t>
      </w:r>
      <w:r w:rsidRPr="00C85039">
        <w:rPr>
          <w:lang w:val="en-US"/>
        </w:rPr>
        <w:t>S</w:t>
      </w:r>
      <w:r w:rsidRPr="00C85039">
        <w:t xml:space="preserve">, С для </w:t>
      </w:r>
      <w:r w:rsidRPr="00C85039">
        <w:rPr>
          <w:lang w:val="en-US"/>
        </w:rPr>
        <w:t>i</w:t>
      </w:r>
      <w:r w:rsidRPr="00C85039">
        <w:t>=</w:t>
      </w:r>
      <w:r>
        <w:t>7</w:t>
      </w:r>
    </w:p>
    <w:p w:rsidR="006031B5" w:rsidRDefault="006031B5">
      <w:r>
        <w:br w:type="page"/>
      </w:r>
    </w:p>
    <w:p w:rsidR="000664BA" w:rsidRDefault="000664BA" w:rsidP="000664BA">
      <w:pPr>
        <w:ind w:firstLine="360"/>
        <w:jc w:val="both"/>
      </w:pPr>
    </w:p>
    <w:p w:rsidR="000664BA" w:rsidRDefault="000664BA" w:rsidP="000664BA">
      <w:pPr>
        <w:ind w:firstLine="360"/>
        <w:jc w:val="both"/>
      </w:pPr>
      <w:r>
        <w:rPr>
          <w:noProof/>
        </w:rPr>
        <w:drawing>
          <wp:inline distT="0" distB="0" distL="0" distR="0" wp14:anchorId="01345E34" wp14:editId="510E9F32">
            <wp:extent cx="5934075" cy="33528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a:extLst>
                        <a:ext uri="{28A0092B-C50C-407E-A947-70E740481C1C}">
                          <a14:useLocalDpi xmlns:a14="http://schemas.microsoft.com/office/drawing/2010/main" val="0"/>
                        </a:ext>
                      </a:extLst>
                    </a:blip>
                    <a:srcRect t="10739" b="9157"/>
                    <a:stretch>
                      <a:fillRect/>
                    </a:stretch>
                  </pic:blipFill>
                  <pic:spPr bwMode="auto">
                    <a:xfrm>
                      <a:off x="0" y="0"/>
                      <a:ext cx="5934075" cy="3352800"/>
                    </a:xfrm>
                    <a:prstGeom prst="rect">
                      <a:avLst/>
                    </a:prstGeom>
                    <a:noFill/>
                    <a:ln>
                      <a:noFill/>
                    </a:ln>
                  </pic:spPr>
                </pic:pic>
              </a:graphicData>
            </a:graphic>
          </wp:inline>
        </w:drawing>
      </w:r>
    </w:p>
    <w:p w:rsidR="000664BA" w:rsidRPr="00C85039" w:rsidRDefault="000664BA" w:rsidP="000664BA">
      <w:pPr>
        <w:ind w:firstLine="360"/>
        <w:jc w:val="both"/>
      </w:pPr>
      <w:r>
        <w:t>Рис.8</w:t>
      </w:r>
      <w:r w:rsidRPr="00C85039">
        <w:t xml:space="preserve">. Диаграммы </w:t>
      </w:r>
      <w:proofErr w:type="gramStart"/>
      <w:r w:rsidRPr="00C85039">
        <w:rPr>
          <w:lang w:val="en-US"/>
        </w:rPr>
        <w:t>T</w:t>
      </w:r>
      <w:proofErr w:type="gramEnd"/>
      <w:r w:rsidRPr="00C85039">
        <w:t>полн.</w:t>
      </w:r>
      <w:r w:rsidRPr="00C85039">
        <w:rPr>
          <w:lang w:val="en-US"/>
        </w:rPr>
        <w:t>i</w:t>
      </w:r>
      <w:r w:rsidRPr="00C85039">
        <w:t xml:space="preserve">, </w:t>
      </w:r>
      <w:proofErr w:type="spellStart"/>
      <w:r w:rsidRPr="00C85039">
        <w:t>Рсв</w:t>
      </w:r>
      <w:proofErr w:type="spellEnd"/>
      <w:r w:rsidRPr="00C85039">
        <w:t>.</w:t>
      </w:r>
      <w:r w:rsidRPr="00C85039">
        <w:rPr>
          <w:lang w:val="en-US"/>
        </w:rPr>
        <w:t>i</w:t>
      </w:r>
      <w:r w:rsidRPr="00C85039">
        <w:t xml:space="preserve">, </w:t>
      </w:r>
      <w:r w:rsidRPr="00C85039">
        <w:rPr>
          <w:lang w:val="en-US"/>
        </w:rPr>
        <w:t>S</w:t>
      </w:r>
      <w:r w:rsidRPr="00C85039">
        <w:t xml:space="preserve">, С для </w:t>
      </w:r>
      <w:r w:rsidRPr="00C85039">
        <w:rPr>
          <w:lang w:val="en-US"/>
        </w:rPr>
        <w:t>i</w:t>
      </w:r>
      <w:r w:rsidRPr="00C85039">
        <w:t>=</w:t>
      </w:r>
      <w:r>
        <w:t>8</w:t>
      </w:r>
    </w:p>
    <w:p w:rsidR="00157982" w:rsidRPr="00064E78" w:rsidRDefault="00157982"/>
    <w:p w:rsidR="000664BA" w:rsidRDefault="000664BA" w:rsidP="000664BA">
      <w:pPr>
        <w:ind w:firstLine="360"/>
        <w:jc w:val="both"/>
      </w:pPr>
    </w:p>
    <w:p w:rsidR="000664BA" w:rsidRDefault="000664BA" w:rsidP="000664BA">
      <w:pPr>
        <w:ind w:firstLine="360"/>
        <w:jc w:val="both"/>
      </w:pPr>
      <w:r>
        <w:rPr>
          <w:noProof/>
        </w:rPr>
        <w:drawing>
          <wp:inline distT="0" distB="0" distL="0" distR="0" wp14:anchorId="38FE24BF" wp14:editId="08D481B1">
            <wp:extent cx="5934075" cy="3352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4">
                      <a:extLst>
                        <a:ext uri="{28A0092B-C50C-407E-A947-70E740481C1C}">
                          <a14:useLocalDpi xmlns:a14="http://schemas.microsoft.com/office/drawing/2010/main" val="0"/>
                        </a:ext>
                      </a:extLst>
                    </a:blip>
                    <a:srcRect t="10739" b="9157"/>
                    <a:stretch>
                      <a:fillRect/>
                    </a:stretch>
                  </pic:blipFill>
                  <pic:spPr bwMode="auto">
                    <a:xfrm>
                      <a:off x="0" y="0"/>
                      <a:ext cx="5934075" cy="3352800"/>
                    </a:xfrm>
                    <a:prstGeom prst="rect">
                      <a:avLst/>
                    </a:prstGeom>
                    <a:noFill/>
                    <a:ln>
                      <a:noFill/>
                    </a:ln>
                  </pic:spPr>
                </pic:pic>
              </a:graphicData>
            </a:graphic>
          </wp:inline>
        </w:drawing>
      </w:r>
    </w:p>
    <w:p w:rsidR="000664BA" w:rsidRPr="00C85039" w:rsidRDefault="000664BA" w:rsidP="000664BA">
      <w:pPr>
        <w:ind w:firstLine="360"/>
        <w:jc w:val="both"/>
      </w:pPr>
      <w:r>
        <w:t>Рис.9</w:t>
      </w:r>
      <w:r w:rsidRPr="00C85039">
        <w:t xml:space="preserve">. Диаграммы </w:t>
      </w:r>
      <w:proofErr w:type="gramStart"/>
      <w:r w:rsidRPr="00C85039">
        <w:rPr>
          <w:lang w:val="en-US"/>
        </w:rPr>
        <w:t>T</w:t>
      </w:r>
      <w:proofErr w:type="gramEnd"/>
      <w:r w:rsidRPr="00C85039">
        <w:t>полн.</w:t>
      </w:r>
      <w:r w:rsidRPr="00C85039">
        <w:rPr>
          <w:lang w:val="en-US"/>
        </w:rPr>
        <w:t>i</w:t>
      </w:r>
      <w:r w:rsidRPr="00C85039">
        <w:t xml:space="preserve">, </w:t>
      </w:r>
      <w:proofErr w:type="spellStart"/>
      <w:r w:rsidRPr="00C85039">
        <w:t>Рсв</w:t>
      </w:r>
      <w:proofErr w:type="spellEnd"/>
      <w:r w:rsidRPr="00C85039">
        <w:t>.</w:t>
      </w:r>
      <w:r w:rsidRPr="00C85039">
        <w:rPr>
          <w:lang w:val="en-US"/>
        </w:rPr>
        <w:t>i</w:t>
      </w:r>
      <w:r w:rsidRPr="00C85039">
        <w:t xml:space="preserve">, </w:t>
      </w:r>
      <w:r w:rsidRPr="00C85039">
        <w:rPr>
          <w:lang w:val="en-US"/>
        </w:rPr>
        <w:t>S</w:t>
      </w:r>
      <w:r w:rsidRPr="00C85039">
        <w:t xml:space="preserve">, С для </w:t>
      </w:r>
      <w:r w:rsidRPr="00C85039">
        <w:rPr>
          <w:lang w:val="en-US"/>
        </w:rPr>
        <w:t>i</w:t>
      </w:r>
      <w:r w:rsidRPr="00C85039">
        <w:t>=</w:t>
      </w:r>
      <w:r>
        <w:t>9</w:t>
      </w:r>
    </w:p>
    <w:p w:rsidR="006031B5" w:rsidRDefault="006031B5">
      <w:r>
        <w:br w:type="page"/>
      </w:r>
    </w:p>
    <w:p w:rsidR="000664BA" w:rsidRPr="003F755E" w:rsidRDefault="000664BA" w:rsidP="000664BA"/>
    <w:p w:rsidR="000664BA" w:rsidRPr="003F755E" w:rsidRDefault="000664BA" w:rsidP="000664BA">
      <w:r w:rsidRPr="003F755E">
        <w:rPr>
          <w:noProof/>
        </w:rPr>
        <w:drawing>
          <wp:inline distT="0" distB="0" distL="0" distR="0" wp14:anchorId="5B800FA8" wp14:editId="5AE58E40">
            <wp:extent cx="5934075" cy="3800475"/>
            <wp:effectExtent l="0" t="0" r="9525" b="9525"/>
            <wp:docPr id="15" name="Рисунок 15" descr="f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fin"/>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934075" cy="3800475"/>
                    </a:xfrm>
                    <a:prstGeom prst="rect">
                      <a:avLst/>
                    </a:prstGeom>
                    <a:noFill/>
                    <a:ln>
                      <a:noFill/>
                    </a:ln>
                  </pic:spPr>
                </pic:pic>
              </a:graphicData>
            </a:graphic>
          </wp:inline>
        </w:drawing>
      </w:r>
    </w:p>
    <w:p w:rsidR="000664BA" w:rsidRPr="003F755E" w:rsidRDefault="000664BA" w:rsidP="000664BA"/>
    <w:p w:rsidR="000664BA" w:rsidRPr="003F755E" w:rsidRDefault="000664BA" w:rsidP="000664BA">
      <w:r w:rsidRPr="003F755E">
        <w:t>Рис. 1</w:t>
      </w:r>
      <w:r w:rsidRPr="00E2617F">
        <w:t>1</w:t>
      </w:r>
      <w:r w:rsidRPr="003F755E">
        <w:t xml:space="preserve">. Диаграммы </w:t>
      </w:r>
      <w:proofErr w:type="gramStart"/>
      <w:r w:rsidRPr="003F755E">
        <w:rPr>
          <w:lang w:val="en-US"/>
        </w:rPr>
        <w:t>T</w:t>
      </w:r>
      <w:proofErr w:type="gramEnd"/>
      <w:r w:rsidRPr="003F755E">
        <w:t>полн.</w:t>
      </w:r>
      <w:r w:rsidRPr="003F755E">
        <w:rPr>
          <w:lang w:val="en-US"/>
        </w:rPr>
        <w:t>i</w:t>
      </w:r>
      <w:r w:rsidRPr="003F755E">
        <w:t xml:space="preserve">, </w:t>
      </w:r>
      <w:proofErr w:type="spellStart"/>
      <w:r w:rsidRPr="003F755E">
        <w:t>Рсв</w:t>
      </w:r>
      <w:proofErr w:type="spellEnd"/>
      <w:r w:rsidRPr="003F755E">
        <w:t>.</w:t>
      </w:r>
      <w:r w:rsidRPr="003F755E">
        <w:rPr>
          <w:lang w:val="en-US"/>
        </w:rPr>
        <w:t>i</w:t>
      </w:r>
      <w:r w:rsidRPr="003F755E">
        <w:t xml:space="preserve"> для </w:t>
      </w:r>
      <w:r w:rsidRPr="003F755E">
        <w:rPr>
          <w:lang w:val="en-US"/>
        </w:rPr>
        <w:t>i</w:t>
      </w:r>
      <w:r w:rsidRPr="003F755E">
        <w:t>=1..9 при технологии удовлетворяющей всем требованиям заказчика (технологии комбинированной обработки запросов).</w:t>
      </w:r>
    </w:p>
    <w:p w:rsidR="00157982" w:rsidRDefault="00157982"/>
    <w:p w:rsidR="000664BA" w:rsidRPr="003F755E" w:rsidRDefault="000664BA" w:rsidP="000664BA"/>
    <w:p w:rsidR="000664BA" w:rsidRPr="003F755E" w:rsidRDefault="00157982" w:rsidP="00157982">
      <w:pPr>
        <w:jc w:val="center"/>
      </w:pPr>
      <w:r>
        <w:rPr>
          <w:noProof/>
        </w:rPr>
        <w:drawing>
          <wp:inline distT="0" distB="0" distL="0" distR="0" wp14:anchorId="5EB58B9E" wp14:editId="00F4F124">
            <wp:extent cx="6029325" cy="4267200"/>
            <wp:effectExtent l="0" t="0" r="9525"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a:stretch>
                      <a:fillRect/>
                    </a:stretch>
                  </pic:blipFill>
                  <pic:spPr>
                    <a:xfrm>
                      <a:off x="0" y="0"/>
                      <a:ext cx="6029325" cy="4267200"/>
                    </a:xfrm>
                    <a:prstGeom prst="rect">
                      <a:avLst/>
                    </a:prstGeom>
                  </pic:spPr>
                </pic:pic>
              </a:graphicData>
            </a:graphic>
          </wp:inline>
        </w:drawing>
      </w:r>
    </w:p>
    <w:p w:rsidR="000664BA" w:rsidRPr="003F755E" w:rsidRDefault="000664BA" w:rsidP="000664BA">
      <w:r w:rsidRPr="003F755E">
        <w:t xml:space="preserve"> </w:t>
      </w:r>
      <w:r w:rsidRPr="003F755E">
        <w:tab/>
        <w:t>Рис.1</w:t>
      </w:r>
      <w:r w:rsidRPr="00E2617F">
        <w:t>2</w:t>
      </w:r>
      <w:r w:rsidRPr="003F755E">
        <w:t>. Параметры технологии, удовлетворяющей всем требованиям заказчика (технология комбинированной обработки запросов).</w:t>
      </w:r>
    </w:p>
    <w:p w:rsidR="000664BA" w:rsidRPr="003F755E" w:rsidRDefault="000664BA" w:rsidP="000664BA"/>
    <w:p w:rsidR="000664BA" w:rsidRPr="003F755E" w:rsidRDefault="000664BA" w:rsidP="000664BA"/>
    <w:p w:rsidR="000664BA" w:rsidRPr="003F755E" w:rsidRDefault="000664BA" w:rsidP="000664BA">
      <w:pPr>
        <w:jc w:val="both"/>
        <w:rPr>
          <w:b/>
          <w:sz w:val="32"/>
          <w:szCs w:val="32"/>
        </w:rPr>
      </w:pPr>
      <w:r w:rsidRPr="003F755E">
        <w:rPr>
          <w:b/>
          <w:sz w:val="32"/>
          <w:szCs w:val="32"/>
        </w:rPr>
        <w:t>Анализ результатов</w:t>
      </w:r>
    </w:p>
    <w:p w:rsidR="000664BA" w:rsidRPr="003F755E" w:rsidRDefault="000664BA" w:rsidP="000664BA">
      <w:pPr>
        <w:ind w:firstLine="360"/>
        <w:jc w:val="both"/>
      </w:pPr>
      <w:r w:rsidRPr="003F755E">
        <w:t>Заметим, что на рис.1 –9 названия технологий (вдоль оси абсцисс) для которых не выполнено хотя бы одно требование отображаются серым цветом, а для которых выполнены все требования - черным.</w:t>
      </w:r>
    </w:p>
    <w:p w:rsidR="000664BA" w:rsidRPr="003F755E" w:rsidRDefault="000664BA" w:rsidP="000664BA">
      <w:pPr>
        <w:ind w:firstLine="360"/>
        <w:jc w:val="both"/>
      </w:pPr>
      <w:r w:rsidRPr="003F755E">
        <w:t>Анализ интегральных зависимостей примера показал:</w:t>
      </w:r>
    </w:p>
    <w:p w:rsidR="000664BA" w:rsidRPr="003F755E" w:rsidRDefault="000664BA" w:rsidP="000664BA">
      <w:pPr>
        <w:numPr>
          <w:ilvl w:val="0"/>
          <w:numId w:val="5"/>
        </w:numPr>
        <w:tabs>
          <w:tab w:val="clear" w:pos="1080"/>
          <w:tab w:val="num" w:pos="540"/>
        </w:tabs>
        <w:jc w:val="both"/>
      </w:pPr>
      <w:r w:rsidRPr="003F755E">
        <w:t>Применение различных технологий обработки по-разному влияет на вероятностно-временные характеристики системы.</w:t>
      </w:r>
    </w:p>
    <w:p w:rsidR="000664BA" w:rsidRPr="003F755E" w:rsidRDefault="000664BA" w:rsidP="000664BA">
      <w:pPr>
        <w:numPr>
          <w:ilvl w:val="0"/>
          <w:numId w:val="5"/>
        </w:numPr>
        <w:tabs>
          <w:tab w:val="clear" w:pos="1080"/>
          <w:tab w:val="num" w:pos="540"/>
        </w:tabs>
        <w:jc w:val="both"/>
      </w:pPr>
      <w:r w:rsidRPr="003F755E">
        <w:t xml:space="preserve">Без учета требований заказчика больше своевременно обработанных в системе запросов получается при применении технологии </w:t>
      </w:r>
      <w:proofErr w:type="spellStart"/>
      <w:r w:rsidRPr="003F755E">
        <w:t>бесприоритетной</w:t>
      </w:r>
      <w:proofErr w:type="spellEnd"/>
      <w:r w:rsidRPr="003F755E">
        <w:t xml:space="preserve"> обработки и технологии обработки с абсолютными приоритетами.</w:t>
      </w:r>
    </w:p>
    <w:p w:rsidR="000664BA" w:rsidRPr="003F755E" w:rsidRDefault="000664BA" w:rsidP="000664BA">
      <w:pPr>
        <w:numPr>
          <w:ilvl w:val="0"/>
          <w:numId w:val="5"/>
        </w:numPr>
        <w:tabs>
          <w:tab w:val="clear" w:pos="1080"/>
          <w:tab w:val="num" w:pos="540"/>
        </w:tabs>
        <w:jc w:val="both"/>
      </w:pPr>
      <w:r w:rsidRPr="003F755E">
        <w:t xml:space="preserve">Комбинированная технология позволяет удовлетворить всем требованиям заказчика. </w:t>
      </w:r>
    </w:p>
    <w:p w:rsidR="000664BA" w:rsidRPr="003F755E" w:rsidRDefault="000664BA" w:rsidP="000664BA">
      <w:pPr>
        <w:ind w:firstLine="360"/>
        <w:jc w:val="both"/>
      </w:pPr>
      <w:r w:rsidRPr="003F755E">
        <w:t>Всем требованиям заказчика удовлетворяет технология комбинированной обработки запросов с параметрами, показанными на рис. 11. Все поступающие запросы разбиваются на 3 группы. Запросы 1-й группы имеют более высокий  приоритет  над  запросами 2-й и 3-й группы. Внутри каждой группы приоритеты запросов относительные. Система обладает возможностью обработки запросов в соответствии с различными базовыми технологиями. В качестве базовых выступают технологии с относительными приоритетами и пакетной обработки запросов. Между запросами 1-й и 2-й, 1-й и 3-й групп назначаются абсолютные приоритеты, между запросами 2-й и 3-й групп – относительные приоритеты.</w:t>
      </w:r>
    </w:p>
    <w:p w:rsidR="000664BA" w:rsidRPr="000664BA" w:rsidRDefault="000664BA" w:rsidP="000664BA">
      <w:pPr>
        <w:jc w:val="both"/>
      </w:pPr>
    </w:p>
    <w:sectPr w:rsidR="000664BA" w:rsidRPr="000664BA" w:rsidSect="004F2001">
      <w:headerReference w:type="even" r:id="rId37"/>
      <w:headerReference w:type="default" r:id="rId38"/>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04BB" w:rsidRDefault="000604BB">
      <w:r>
        <w:separator/>
      </w:r>
    </w:p>
  </w:endnote>
  <w:endnote w:type="continuationSeparator" w:id="0">
    <w:p w:rsidR="000604BB" w:rsidRDefault="00060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Batang">
    <w:altName w:val="?¬СЎюЎнЎю|Ўю?"/>
    <w:panose1 w:val="02030600000101010101"/>
    <w:charset w:val="81"/>
    <w:family w:val="roman"/>
    <w:pitch w:val="variable"/>
    <w:sig w:usb0="B00002AF" w:usb1="69D77CFB" w:usb2="00000030" w:usb3="00000000" w:csb0="0008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04BB" w:rsidRDefault="000604BB">
      <w:r>
        <w:separator/>
      </w:r>
    </w:p>
  </w:footnote>
  <w:footnote w:type="continuationSeparator" w:id="0">
    <w:p w:rsidR="000604BB" w:rsidRDefault="000604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329A" w:rsidRDefault="0093329A" w:rsidP="003F7D2A">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93329A" w:rsidRDefault="0093329A">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329A" w:rsidRDefault="0093329A" w:rsidP="003F7D2A">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F82701">
      <w:rPr>
        <w:rStyle w:val="a7"/>
        <w:noProof/>
      </w:rPr>
      <w:t>3</w:t>
    </w:r>
    <w:r>
      <w:rPr>
        <w:rStyle w:val="a7"/>
      </w:rPr>
      <w:fldChar w:fldCharType="end"/>
    </w:r>
  </w:p>
  <w:p w:rsidR="0093329A" w:rsidRDefault="0093329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37453F"/>
    <w:multiLevelType w:val="hybridMultilevel"/>
    <w:tmpl w:val="80E8CFA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53AB7B6E"/>
    <w:multiLevelType w:val="hybridMultilevel"/>
    <w:tmpl w:val="181AFDD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540A582C"/>
    <w:multiLevelType w:val="hybridMultilevel"/>
    <w:tmpl w:val="771267C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575818B6"/>
    <w:multiLevelType w:val="hybridMultilevel"/>
    <w:tmpl w:val="85D240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7E90313A"/>
    <w:multiLevelType w:val="hybridMultilevel"/>
    <w:tmpl w:val="6710440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3982"/>
    <w:rsid w:val="00015896"/>
    <w:rsid w:val="000604BB"/>
    <w:rsid w:val="00064E78"/>
    <w:rsid w:val="000664BA"/>
    <w:rsid w:val="000A5E09"/>
    <w:rsid w:val="000C10B1"/>
    <w:rsid w:val="0012149A"/>
    <w:rsid w:val="00126623"/>
    <w:rsid w:val="001375DB"/>
    <w:rsid w:val="00157982"/>
    <w:rsid w:val="001E22F4"/>
    <w:rsid w:val="00230013"/>
    <w:rsid w:val="002D4752"/>
    <w:rsid w:val="00306C3E"/>
    <w:rsid w:val="003130CC"/>
    <w:rsid w:val="003552D9"/>
    <w:rsid w:val="003E6EAD"/>
    <w:rsid w:val="003F755E"/>
    <w:rsid w:val="003F7D2A"/>
    <w:rsid w:val="00421311"/>
    <w:rsid w:val="00453301"/>
    <w:rsid w:val="00476346"/>
    <w:rsid w:val="00491758"/>
    <w:rsid w:val="004B22A0"/>
    <w:rsid w:val="004C0BDD"/>
    <w:rsid w:val="004D00F3"/>
    <w:rsid w:val="004D3FE4"/>
    <w:rsid w:val="004D4335"/>
    <w:rsid w:val="004F2001"/>
    <w:rsid w:val="00506711"/>
    <w:rsid w:val="00573D92"/>
    <w:rsid w:val="005A12B6"/>
    <w:rsid w:val="006031B5"/>
    <w:rsid w:val="006758D8"/>
    <w:rsid w:val="006842D3"/>
    <w:rsid w:val="00753F48"/>
    <w:rsid w:val="007746A2"/>
    <w:rsid w:val="00881F7A"/>
    <w:rsid w:val="0093329A"/>
    <w:rsid w:val="009C07D2"/>
    <w:rsid w:val="00AF08C0"/>
    <w:rsid w:val="00B07576"/>
    <w:rsid w:val="00B3140E"/>
    <w:rsid w:val="00B964E1"/>
    <w:rsid w:val="00BC6F08"/>
    <w:rsid w:val="00C27995"/>
    <w:rsid w:val="00C5034E"/>
    <w:rsid w:val="00C663C8"/>
    <w:rsid w:val="00C85039"/>
    <w:rsid w:val="00D4501C"/>
    <w:rsid w:val="00D52698"/>
    <w:rsid w:val="00D53074"/>
    <w:rsid w:val="00DC6674"/>
    <w:rsid w:val="00E03CD9"/>
    <w:rsid w:val="00E2617F"/>
    <w:rsid w:val="00E3028D"/>
    <w:rsid w:val="00E30CC1"/>
    <w:rsid w:val="00E37850"/>
    <w:rsid w:val="00EB6E5D"/>
    <w:rsid w:val="00EF7D6E"/>
    <w:rsid w:val="00F82701"/>
    <w:rsid w:val="00F939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F93982"/>
    <w:pPr>
      <w:jc w:val="center"/>
    </w:pPr>
    <w:rPr>
      <w:b/>
      <w:szCs w:val="20"/>
    </w:rPr>
  </w:style>
  <w:style w:type="table" w:styleId="a5">
    <w:name w:val="Table Grid"/>
    <w:basedOn w:val="a1"/>
    <w:rsid w:val="00F939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rsid w:val="00DC6674"/>
    <w:pPr>
      <w:tabs>
        <w:tab w:val="center" w:pos="4677"/>
        <w:tab w:val="right" w:pos="9355"/>
      </w:tabs>
    </w:pPr>
  </w:style>
  <w:style w:type="character" w:styleId="a7">
    <w:name w:val="page number"/>
    <w:basedOn w:val="a0"/>
    <w:rsid w:val="00DC6674"/>
  </w:style>
  <w:style w:type="paragraph" w:styleId="a8">
    <w:name w:val="Balloon Text"/>
    <w:basedOn w:val="a"/>
    <w:semiHidden/>
    <w:rsid w:val="004B22A0"/>
    <w:rPr>
      <w:rFonts w:ascii="Tahoma" w:hAnsi="Tahoma" w:cs="Tahoma"/>
      <w:sz w:val="16"/>
      <w:szCs w:val="16"/>
    </w:rPr>
  </w:style>
  <w:style w:type="paragraph" w:customStyle="1" w:styleId="a9">
    <w:name w:val="НАДПИСЬ"/>
    <w:basedOn w:val="a"/>
    <w:rsid w:val="0093329A"/>
    <w:pPr>
      <w:spacing w:line="360" w:lineRule="auto"/>
      <w:jc w:val="center"/>
    </w:pPr>
    <w:rPr>
      <w:rFonts w:eastAsia="Batang"/>
      <w:caps/>
    </w:rPr>
  </w:style>
  <w:style w:type="character" w:customStyle="1" w:styleId="a4">
    <w:name w:val="Название Знак"/>
    <w:basedOn w:val="a0"/>
    <w:link w:val="a3"/>
    <w:rsid w:val="000C10B1"/>
    <w:rPr>
      <w:b/>
      <w:sz w:val="24"/>
    </w:rPr>
  </w:style>
  <w:style w:type="character" w:styleId="aa">
    <w:name w:val="Placeholder Text"/>
    <w:basedOn w:val="a0"/>
    <w:uiPriority w:val="99"/>
    <w:semiHidden/>
    <w:rsid w:val="00E2617F"/>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F93982"/>
    <w:pPr>
      <w:jc w:val="center"/>
    </w:pPr>
    <w:rPr>
      <w:b/>
      <w:szCs w:val="20"/>
    </w:rPr>
  </w:style>
  <w:style w:type="table" w:styleId="a5">
    <w:name w:val="Table Grid"/>
    <w:basedOn w:val="a1"/>
    <w:rsid w:val="00F939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rsid w:val="00DC6674"/>
    <w:pPr>
      <w:tabs>
        <w:tab w:val="center" w:pos="4677"/>
        <w:tab w:val="right" w:pos="9355"/>
      </w:tabs>
    </w:pPr>
  </w:style>
  <w:style w:type="character" w:styleId="a7">
    <w:name w:val="page number"/>
    <w:basedOn w:val="a0"/>
    <w:rsid w:val="00DC6674"/>
  </w:style>
  <w:style w:type="paragraph" w:styleId="a8">
    <w:name w:val="Balloon Text"/>
    <w:basedOn w:val="a"/>
    <w:semiHidden/>
    <w:rsid w:val="004B22A0"/>
    <w:rPr>
      <w:rFonts w:ascii="Tahoma" w:hAnsi="Tahoma" w:cs="Tahoma"/>
      <w:sz w:val="16"/>
      <w:szCs w:val="16"/>
    </w:rPr>
  </w:style>
  <w:style w:type="paragraph" w:customStyle="1" w:styleId="a9">
    <w:name w:val="НАДПИСЬ"/>
    <w:basedOn w:val="a"/>
    <w:rsid w:val="0093329A"/>
    <w:pPr>
      <w:spacing w:line="360" w:lineRule="auto"/>
      <w:jc w:val="center"/>
    </w:pPr>
    <w:rPr>
      <w:rFonts w:eastAsia="Batang"/>
      <w:caps/>
    </w:rPr>
  </w:style>
  <w:style w:type="character" w:customStyle="1" w:styleId="a4">
    <w:name w:val="Название Знак"/>
    <w:basedOn w:val="a0"/>
    <w:link w:val="a3"/>
    <w:rsid w:val="000C10B1"/>
    <w:rPr>
      <w:b/>
      <w:sz w:val="24"/>
    </w:rPr>
  </w:style>
  <w:style w:type="character" w:styleId="aa">
    <w:name w:val="Placeholder Text"/>
    <w:basedOn w:val="a0"/>
    <w:uiPriority w:val="99"/>
    <w:semiHidden/>
    <w:rsid w:val="00E2617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png"/><Relationship Id="rId39"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oleObject" Target="embeddings/oleObject7.bin"/><Relationship Id="rId34" Type="http://schemas.openxmlformats.org/officeDocument/2006/relationships/image" Target="media/image18.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7.png"/><Relationship Id="rId38"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6.png"/><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png"/><Relationship Id="rId36" Type="http://schemas.openxmlformats.org/officeDocument/2006/relationships/image" Target="media/image20.png"/><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5.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image" Target="media/image19.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10</Pages>
  <Words>1342</Words>
  <Characters>7656</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МОСКОВСКИЙ ИНСТИТУТ РАДИОТЕХНИКИ ЭЛЕКТРОНИКИ И АВТОМАТИКИ</vt:lpstr>
    </vt:vector>
  </TitlesOfParts>
  <Company>Home</Company>
  <LinksUpToDate>false</LinksUpToDate>
  <CharactersWithSpaces>8981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МОСКОВСКИЙ ИНСТИТУТ РАДИОТЕХНИКИ ЭЛЕКТРОНИКИ И АВТОМАТИКИ</dc:title>
  <dc:creator>В.Ю. Поликарпов</dc:creator>
  <cp:lastModifiedBy>Денис</cp:lastModifiedBy>
  <cp:revision>19</cp:revision>
  <cp:lastPrinted>2007-10-16T09:40:00Z</cp:lastPrinted>
  <dcterms:created xsi:type="dcterms:W3CDTF">2010-11-01T20:54:00Z</dcterms:created>
  <dcterms:modified xsi:type="dcterms:W3CDTF">2010-12-07T01:30:00Z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